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1DD4" w14:textId="77777777" w:rsidR="006F02B3" w:rsidRPr="00E90C73" w:rsidRDefault="006F02B3" w:rsidP="00E90C73">
      <w:pPr>
        <w:rPr>
          <w:rFonts w:cs="Arial"/>
        </w:rPr>
      </w:pPr>
      <w:r w:rsidRPr="00E90C73">
        <w:rPr>
          <w:rStyle w:val="Strong"/>
          <w:rFonts w:cs="Arial"/>
        </w:rPr>
        <w:t>Title:</w:t>
      </w:r>
      <w:r w:rsidRPr="00E90C73">
        <w:rPr>
          <w:rFonts w:cs="Arial"/>
        </w:rPr>
        <w:t xml:space="preserve"> </w:t>
      </w:r>
      <w:r w:rsidRPr="00E90C73">
        <w:rPr>
          <w:rStyle w:val="Heading1Char"/>
          <w:rFonts w:ascii="Arial" w:hAnsi="Arial" w:cs="Arial"/>
        </w:rPr>
        <w:t>Have You Tested Your Home for Radon?</w:t>
      </w:r>
    </w:p>
    <w:p w14:paraId="65A2FA25" w14:textId="77777777" w:rsidR="006F02B3" w:rsidRPr="00E90C73" w:rsidRDefault="006F02B3" w:rsidP="006B2221">
      <w:pPr>
        <w:pStyle w:val="Heading3"/>
        <w:rPr>
          <w:rFonts w:cs="Arial"/>
        </w:rPr>
      </w:pPr>
      <w:r w:rsidRPr="00E90C73">
        <w:rPr>
          <w:rStyle w:val="Strong"/>
          <w:rFonts w:cs="Arial"/>
        </w:rPr>
        <w:t>Subtitle:</w:t>
      </w:r>
      <w:r w:rsidRPr="00E90C73">
        <w:rPr>
          <w:rFonts w:eastAsia="Calibri" w:cs="Arial"/>
          <w:b w:val="0"/>
        </w:rPr>
        <w:t xml:space="preserve"> If not, it’s time you did</w:t>
      </w:r>
    </w:p>
    <w:p w14:paraId="38635D1F" w14:textId="77777777" w:rsidR="006F02B3" w:rsidRPr="00E90C73" w:rsidRDefault="006F02B3" w:rsidP="006B2221">
      <w:pPr>
        <w:pStyle w:val="Heading3"/>
        <w:rPr>
          <w:rFonts w:eastAsia="Calibri" w:cs="Arial"/>
        </w:rPr>
      </w:pPr>
      <w:r w:rsidRPr="00E90C73">
        <w:rPr>
          <w:rStyle w:val="Strong"/>
          <w:rFonts w:cs="Arial"/>
        </w:rPr>
        <w:t>Audience:</w:t>
      </w:r>
      <w:r w:rsidRPr="00E90C73">
        <w:rPr>
          <w:rFonts w:eastAsia="Calibri" w:cs="Arial"/>
          <w:b w:val="0"/>
        </w:rPr>
        <w:t xml:space="preserve"> General population</w:t>
      </w:r>
    </w:p>
    <w:p w14:paraId="7FB0DD6A" w14:textId="6ED9FD90" w:rsidR="006B2221" w:rsidRPr="00E90C73" w:rsidRDefault="006F02B3" w:rsidP="006B2221">
      <w:pPr>
        <w:pStyle w:val="Heading3"/>
        <w:rPr>
          <w:rFonts w:cs="Arial"/>
        </w:rPr>
      </w:pPr>
      <w:r w:rsidRPr="00E90C73">
        <w:rPr>
          <w:rStyle w:val="Strong"/>
          <w:rFonts w:cs="Arial"/>
        </w:rPr>
        <w:t>Word count:</w:t>
      </w:r>
      <w:r w:rsidRPr="00E90C73">
        <w:rPr>
          <w:rFonts w:eastAsia="Calibri" w:cs="Arial"/>
          <w:b w:val="0"/>
          <w:i/>
        </w:rPr>
        <w:t xml:space="preserve"> </w:t>
      </w:r>
      <w:r w:rsidRPr="00E90C73">
        <w:rPr>
          <w:rFonts w:eastAsia="Calibri" w:cs="Arial"/>
          <w:b w:val="0"/>
        </w:rPr>
        <w:t>619</w:t>
      </w:r>
      <w:r w:rsidR="00D11B2B" w:rsidRPr="00E90C73">
        <w:rPr>
          <w:rFonts w:eastAsia="Calibri" w:cs="Arial"/>
          <w:noProof/>
        </w:rPr>
        <w:t xml:space="preserve"> </w:t>
      </w:r>
    </w:p>
    <w:p w14:paraId="732DB9D5" w14:textId="061EC65D" w:rsidR="006B2221" w:rsidRPr="00E90C73" w:rsidRDefault="00D11B2B" w:rsidP="006B2221">
      <w:pPr>
        <w:spacing w:before="400"/>
        <w:rPr>
          <w:rFonts w:eastAsia="MingLiU" w:cs="Arial"/>
        </w:rPr>
      </w:pPr>
      <w:r w:rsidRPr="00E90C73">
        <w:rPr>
          <w:rFonts w:eastAsia="Calibri" w:cs="Arial"/>
          <w:noProof/>
        </w:rPr>
        <w:drawing>
          <wp:anchor distT="182880" distB="182880" distL="182880" distR="182880" simplePos="0" relativeHeight="251665408" behindDoc="0" locked="0" layoutInCell="1" allowOverlap="1" wp14:anchorId="00FE062C" wp14:editId="27C50A91">
            <wp:simplePos x="0" y="0"/>
            <wp:positionH relativeFrom="column">
              <wp:posOffset>4114800</wp:posOffset>
            </wp:positionH>
            <wp:positionV relativeFrom="paragraph">
              <wp:posOffset>322580</wp:posOffset>
            </wp:positionV>
            <wp:extent cx="1952625" cy="2857500"/>
            <wp:effectExtent l="25400" t="25400" r="28575" b="38100"/>
            <wp:wrapSquare wrapText="bothSides"/>
            <wp:docPr id="5" name="Picture 5" descr="Protect your family from radon. Radon is in the ground naturally. But sometimes it gets into homes through cracks in the floors or wal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rahnagaratnam:Desktop:Radon_Infographic_Hou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57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2B3" w:rsidRPr="00E90C73">
        <w:rPr>
          <w:rFonts w:eastAsia="Calibri" w:cs="Arial"/>
        </w:rPr>
        <w:t>You may already know that smoking is the n</w:t>
      </w:r>
      <w:r w:rsidR="006F02B3" w:rsidRPr="00E90C73">
        <w:rPr>
          <w:rFonts w:eastAsia="Calibri" w:cs="Arial"/>
        </w:rPr>
        <w:softHyphen/>
      </w:r>
      <w:r w:rsidR="006F02B3" w:rsidRPr="00E90C73">
        <w:rPr>
          <w:rFonts w:eastAsia="Calibri" w:cs="Arial"/>
        </w:rPr>
        <w:softHyphen/>
        <w:t>umber one cause of lung cancer in the United States. But</w:t>
      </w:r>
      <w:r w:rsidR="006B2221" w:rsidRPr="00E90C73">
        <w:rPr>
          <w:rFonts w:eastAsia="Calibri" w:cs="Arial"/>
        </w:rPr>
        <w:t xml:space="preserve"> do you know what’s number two?</w:t>
      </w:r>
    </w:p>
    <w:p w14:paraId="7962D28A" w14:textId="5A74F8A8" w:rsidR="006F02B3" w:rsidRPr="00E90C73" w:rsidRDefault="006F02B3" w:rsidP="006F02B3">
      <w:pPr>
        <w:rPr>
          <w:rFonts w:cs="Arial"/>
        </w:rPr>
      </w:pPr>
      <w:r w:rsidRPr="00E90C73">
        <w:rPr>
          <w:rFonts w:eastAsia="Calibri" w:cs="Arial"/>
        </w:rPr>
        <w:t>The answer is radon</w:t>
      </w:r>
      <w:r w:rsidR="00A8445D" w:rsidRPr="00A8445D">
        <w:rPr>
          <w:rFonts w:eastAsia="Calibri" w:cs="Arial"/>
        </w:rPr>
        <w:t>, an invisible, radioactive gas</w:t>
      </w:r>
      <w:r w:rsidR="00A8445D">
        <w:rPr>
          <w:rFonts w:eastAsia="Calibri" w:cs="Arial"/>
        </w:rPr>
        <w:t>—</w:t>
      </w:r>
      <w:r w:rsidRPr="00E90C73">
        <w:rPr>
          <w:rFonts w:eastAsia="Calibri" w:cs="Arial"/>
        </w:rPr>
        <w:t>and if you didn’t know, you’re not alone.</w:t>
      </w:r>
    </w:p>
    <w:p w14:paraId="5F33F423" w14:textId="7AAF802B" w:rsidR="006F02B3" w:rsidRPr="00E90C73" w:rsidRDefault="006F02B3" w:rsidP="006F02B3">
      <w:pPr>
        <w:rPr>
          <w:rFonts w:cs="Arial"/>
        </w:rPr>
      </w:pPr>
      <w:r w:rsidRPr="00E90C73">
        <w:rPr>
          <w:rFonts w:eastAsia="Calibri" w:cs="Arial"/>
        </w:rPr>
        <w:t>“Radon is a serious public health problem and a lot of people don’t know about it,” says Robert Whitcomb, PhD</w:t>
      </w:r>
      <w:r w:rsidR="00297A47" w:rsidRPr="00E90C73">
        <w:rPr>
          <w:rFonts w:eastAsia="Calibri" w:cs="Arial"/>
        </w:rPr>
        <w:t xml:space="preserve">, at the </w:t>
      </w:r>
      <w:r w:rsidRPr="00E90C73">
        <w:rPr>
          <w:rFonts w:eastAsia="Calibri" w:cs="Arial"/>
        </w:rPr>
        <w:t xml:space="preserve">Centers for Disease Control and Prevention in Atlanta, Georgia. He says it’s estimated to cause over 20,000 lung cancer deaths each year in the U.S, and that </w:t>
      </w:r>
      <w:r w:rsidR="00F01E00" w:rsidRPr="00E90C73">
        <w:rPr>
          <w:rFonts w:eastAsia="Calibri" w:cs="Arial"/>
        </w:rPr>
        <w:t>1</w:t>
      </w:r>
      <w:r w:rsidRPr="00E90C73">
        <w:rPr>
          <w:rFonts w:eastAsia="Calibri" w:cs="Arial"/>
        </w:rPr>
        <w:t xml:space="preserve"> out of 15 homes have dangerously high radon levels.</w:t>
      </w:r>
      <w:r w:rsidR="00F01E00" w:rsidRPr="00E90C73">
        <w:rPr>
          <w:rStyle w:val="FootnoteReference"/>
          <w:rFonts w:eastAsia="Calibri" w:cs="Arial"/>
        </w:rPr>
        <w:footnoteReference w:id="1"/>
      </w:r>
    </w:p>
    <w:p w14:paraId="6729D43B" w14:textId="59A9115B" w:rsidR="006F02B3" w:rsidRPr="00E90C73" w:rsidRDefault="006F02B3" w:rsidP="006F02B3">
      <w:pPr>
        <w:rPr>
          <w:rFonts w:cs="Arial"/>
        </w:rPr>
      </w:pPr>
      <w:r w:rsidRPr="00E90C73">
        <w:rPr>
          <w:rFonts w:eastAsia="Calibri" w:cs="Arial"/>
        </w:rPr>
        <w:t>But many of the people living in those homes don’t have any idea, Whitcomb</w:t>
      </w:r>
      <w:r w:rsidRPr="00E90C73" w:rsidDel="004A5BA1">
        <w:rPr>
          <w:rFonts w:eastAsia="Calibri" w:cs="Arial"/>
        </w:rPr>
        <w:t xml:space="preserve"> </w:t>
      </w:r>
      <w:r w:rsidRPr="00E90C73">
        <w:rPr>
          <w:rFonts w:eastAsia="Calibri" w:cs="Arial"/>
        </w:rPr>
        <w:t xml:space="preserve">says. That’s not surprising, because unlike tobacco smoke, radon isn’t something you can see. You can’t smell or taste it either. </w:t>
      </w:r>
      <w:r w:rsidR="005B5F23" w:rsidRPr="00E90C73">
        <w:rPr>
          <w:rFonts w:eastAsia="Calibri" w:cs="Arial"/>
        </w:rPr>
        <w:softHyphen/>
      </w:r>
      <w:r w:rsidR="005B5F23" w:rsidRPr="00E90C73">
        <w:rPr>
          <w:rFonts w:eastAsia="Calibri" w:cs="Arial"/>
        </w:rPr>
        <w:softHyphen/>
      </w:r>
    </w:p>
    <w:p w14:paraId="3552B488" w14:textId="50BFB045" w:rsidR="00D11B2B" w:rsidRPr="00E90C73" w:rsidRDefault="006F02B3" w:rsidP="00D11B2B">
      <w:pPr>
        <w:rPr>
          <w:rFonts w:eastAsia="Calibri" w:cs="Arial"/>
        </w:rPr>
      </w:pPr>
      <w:r w:rsidRPr="00E90C73">
        <w:rPr>
          <w:rFonts w:eastAsia="Calibri" w:cs="Arial"/>
        </w:rPr>
        <w:t>“Testing your home for radon gas is the only way to know if it’s a risk,” says Whitcomb. “The good news is that it’s very easy to do.”</w:t>
      </w:r>
    </w:p>
    <w:p w14:paraId="265AA78C" w14:textId="1E46867C" w:rsidR="00084756" w:rsidRPr="00E90C73" w:rsidRDefault="00DA62FB" w:rsidP="00DA62FB">
      <w:pPr>
        <w:pStyle w:val="DidYouKnowheader"/>
        <w:rPr>
          <w:rFonts w:eastAsiaTheme="minorHAnsi" w:cs="Arial"/>
          <w:sz w:val="22"/>
          <w:szCs w:val="22"/>
        </w:rPr>
      </w:pPr>
      <w:r w:rsidRPr="00E90C73">
        <w:rPr>
          <w:rFonts w:cs="Ari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176A5E" wp14:editId="53BC3CD9">
                <wp:simplePos x="0" y="0"/>
                <wp:positionH relativeFrom="margin">
                  <wp:posOffset>-22860</wp:posOffset>
                </wp:positionH>
                <wp:positionV relativeFrom="paragraph">
                  <wp:posOffset>266065</wp:posOffset>
                </wp:positionV>
                <wp:extent cx="6113780" cy="2117090"/>
                <wp:effectExtent l="0" t="0" r="7620" b="0"/>
                <wp:wrapNone/>
                <wp:docPr id="8" name="Rectangle 8" descr="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2117090"/>
                        </a:xfrm>
                        <a:prstGeom prst="rect">
                          <a:avLst/>
                        </a:prstGeom>
                        <a:solidFill>
                          <a:srgbClr val="E5F7F8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B1A3" id="Rectangle 8" o:spid="_x0000_s1026" alt=" &#10;" style="position:absolute;margin-left:-1.8pt;margin-top:20.95pt;width:481.4pt;height:166.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" fillcolor="#e5f7f8" stroked="f" strokeweight=".5pt">
                <v:fill opacity="26214f"/>
                <w10:wrap anchorx="margin"/>
              </v:rect>
            </w:pict>
          </mc:Fallback>
        </mc:AlternateContent>
      </w:r>
      <w:r w:rsidR="008E59AD" w:rsidRPr="00E90C73">
        <w:rPr>
          <w:rFonts w:cs="Ari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151D8" wp14:editId="37CBC7B2">
                <wp:simplePos x="0" y="0"/>
                <wp:positionH relativeFrom="column">
                  <wp:posOffset>-19685</wp:posOffset>
                </wp:positionH>
                <wp:positionV relativeFrom="paragraph">
                  <wp:posOffset>277495</wp:posOffset>
                </wp:positionV>
                <wp:extent cx="6116955" cy="0"/>
                <wp:effectExtent l="0" t="0" r="29845" b="25400"/>
                <wp:wrapNone/>
                <wp:docPr id="17" name="Straight Connector 17" descr="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EB0EBC" id="Straight Connector 17" o:spid="_x0000_s1026" alt=" &#10;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21.85pt" to="480.1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" strokecolor="#a5a5a5 [2092]" strokeweight="1.5pt">
                <v:stroke joinstyle="miter"/>
              </v:line>
            </w:pict>
          </mc:Fallback>
        </mc:AlternateContent>
      </w:r>
      <w:r w:rsidR="001B300D" w:rsidRPr="00E90C73">
        <w:rPr>
          <w:rFonts w:cs="Arial"/>
        </w:rPr>
        <w:drawing>
          <wp:anchor distT="0" distB="0" distL="114300" distR="114300" simplePos="0" relativeHeight="251667456" behindDoc="0" locked="0" layoutInCell="1" allowOverlap="1" wp14:anchorId="1AF1C8E7" wp14:editId="677B1F73">
            <wp:simplePos x="0" y="0"/>
            <wp:positionH relativeFrom="column">
              <wp:posOffset>76200</wp:posOffset>
            </wp:positionH>
            <wp:positionV relativeFrom="paragraph">
              <wp:posOffset>483235</wp:posOffset>
            </wp:positionV>
            <wp:extent cx="328041" cy="328041"/>
            <wp:effectExtent l="0" t="0" r="0" b="0"/>
            <wp:wrapNone/>
            <wp:docPr id="9" name="Picture 9" descr="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ation mark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41" cy="328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756" w:rsidRPr="00E90C73">
        <w:rPr>
          <w:rFonts w:cs="Arial"/>
        </w:rPr>
        <w:t>Did You Know?</w:t>
      </w:r>
    </w:p>
    <w:p w14:paraId="7EDA659F" w14:textId="480F9EB9" w:rsidR="00084756" w:rsidRPr="00E90C73" w:rsidRDefault="00084756" w:rsidP="009A6859">
      <w:pPr>
        <w:pStyle w:val="NoSpacing"/>
        <w:ind w:left="1224"/>
        <w:rPr>
          <w:rFonts w:cs="Arial"/>
        </w:rPr>
      </w:pPr>
      <w:r w:rsidRPr="00E90C73">
        <w:rPr>
          <w:rFonts w:cs="Arial"/>
        </w:rPr>
        <w:t xml:space="preserve">High radon levels can be a risk anywhere in any state.  Both old homes and </w:t>
      </w:r>
      <w:bookmarkStart w:id="0" w:name="_GoBack"/>
      <w:bookmarkEnd w:id="0"/>
      <w:r w:rsidRPr="00E90C73">
        <w:rPr>
          <w:rFonts w:cs="Arial"/>
        </w:rPr>
        <w:t>new homes can have radon problems.</w:t>
      </w:r>
    </w:p>
    <w:p w14:paraId="1B7974B5" w14:textId="47E0E891" w:rsidR="00084756" w:rsidRPr="00E90C73" w:rsidRDefault="00084756" w:rsidP="009A6859">
      <w:pPr>
        <w:pStyle w:val="NoSpacing"/>
        <w:ind w:left="1224"/>
        <w:rPr>
          <w:rFonts w:cs="Arial"/>
        </w:rPr>
      </w:pPr>
      <w:r w:rsidRPr="00E90C73">
        <w:rPr>
          <w:rFonts w:cs="Arial"/>
        </w:rPr>
        <w:t xml:space="preserve">The risks from radon depend on two things: </w:t>
      </w:r>
    </w:p>
    <w:p w14:paraId="1D7F059E" w14:textId="64271B45" w:rsidR="00084756" w:rsidRPr="00E90C73" w:rsidRDefault="00084756" w:rsidP="009A6859">
      <w:pPr>
        <w:pStyle w:val="NoSpacing"/>
        <w:numPr>
          <w:ilvl w:val="1"/>
          <w:numId w:val="1"/>
        </w:numPr>
        <w:ind w:left="1152" w:right="-72" w:firstLine="216"/>
        <w:rPr>
          <w:rFonts w:cs="Arial"/>
        </w:rPr>
      </w:pPr>
      <w:r w:rsidRPr="00E90C73">
        <w:rPr>
          <w:rFonts w:cs="Arial"/>
        </w:rPr>
        <w:t>How much: High radon levels are more dangerous</w:t>
      </w:r>
      <w:r w:rsidR="000748FC" w:rsidRPr="00E90C73">
        <w:rPr>
          <w:rFonts w:cs="Arial"/>
        </w:rPr>
        <w:t>.</w:t>
      </w:r>
    </w:p>
    <w:p w14:paraId="2D074B47" w14:textId="77777777" w:rsidR="00084756" w:rsidRPr="00E90C73" w:rsidRDefault="00084756" w:rsidP="009A6859">
      <w:pPr>
        <w:pStyle w:val="NoSpacing"/>
        <w:numPr>
          <w:ilvl w:val="1"/>
          <w:numId w:val="1"/>
        </w:numPr>
        <w:ind w:left="1152" w:right="-72" w:firstLine="216"/>
        <w:rPr>
          <w:rFonts w:cs="Arial"/>
        </w:rPr>
      </w:pPr>
      <w:r w:rsidRPr="00E90C73">
        <w:rPr>
          <w:rFonts w:cs="Arial"/>
        </w:rPr>
        <w:t>How long:  The more contact you have with radon gas, the greater your risk.</w:t>
      </w:r>
    </w:p>
    <w:p w14:paraId="0BDFA435" w14:textId="0C500AEF" w:rsidR="00084756" w:rsidRPr="00E90C73" w:rsidRDefault="00084756" w:rsidP="009A6859">
      <w:pPr>
        <w:pStyle w:val="NoSpacing"/>
        <w:ind w:left="1224"/>
        <w:rPr>
          <w:rFonts w:cs="Arial"/>
        </w:rPr>
      </w:pPr>
      <w:r w:rsidRPr="00E90C73">
        <w:rPr>
          <w:rFonts w:cs="Arial"/>
        </w:rPr>
        <w:t>Testing your home is the only way to find out if you have a radon problem.</w:t>
      </w:r>
    </w:p>
    <w:p w14:paraId="1DAB4EB0" w14:textId="75C01F41" w:rsidR="00084756" w:rsidRPr="00E90C73" w:rsidRDefault="00B24446" w:rsidP="009A6859">
      <w:pPr>
        <w:pStyle w:val="NoSpacing"/>
        <w:ind w:left="1224"/>
        <w:rPr>
          <w:rFonts w:cs="Arial"/>
        </w:rPr>
      </w:pPr>
      <w:r w:rsidRPr="00E90C73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877222" wp14:editId="19B03EDD">
                <wp:simplePos x="0" y="0"/>
                <wp:positionH relativeFrom="column">
                  <wp:posOffset>-21590</wp:posOffset>
                </wp:positionH>
                <wp:positionV relativeFrom="paragraph">
                  <wp:posOffset>254000</wp:posOffset>
                </wp:positionV>
                <wp:extent cx="6116955" cy="0"/>
                <wp:effectExtent l="0" t="0" r="29845" b="25400"/>
                <wp:wrapNone/>
                <wp:docPr id="18" name="Straight Connector 18" descr=" 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16955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B88421" id="Straight Connector 18" o:spid="_x0000_s1026" alt=" &#10;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20pt" to="47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" strokecolor="#a5a5a5 [2092]" strokeweight="1.5pt">
                <v:stroke joinstyle="miter"/>
              </v:line>
            </w:pict>
          </mc:Fallback>
        </mc:AlternateContent>
      </w:r>
      <w:r w:rsidR="00084756" w:rsidRPr="00E90C73">
        <w:rPr>
          <w:rFonts w:cs="Arial"/>
        </w:rPr>
        <w:t>The U.S. Surgeon recommends that all homes be tested for radon gas.</w:t>
      </w:r>
    </w:p>
    <w:p w14:paraId="337D0312" w14:textId="56D50DD6" w:rsidR="006F02B3" w:rsidRPr="00E90C73" w:rsidRDefault="006F02B3" w:rsidP="006F02B3">
      <w:pPr>
        <w:pStyle w:val="Heading2"/>
        <w:rPr>
          <w:rFonts w:cs="Arial"/>
        </w:rPr>
      </w:pPr>
      <w:r w:rsidRPr="00E90C73">
        <w:rPr>
          <w:rFonts w:cs="Arial"/>
        </w:rPr>
        <w:lastRenderedPageBreak/>
        <w:t>Invisible Invader</w:t>
      </w:r>
    </w:p>
    <w:p w14:paraId="2C34F18A" w14:textId="1A411229" w:rsidR="006F02B3" w:rsidRPr="00E90C73" w:rsidRDefault="006F02B3" w:rsidP="006F02B3">
      <w:pPr>
        <w:rPr>
          <w:rFonts w:cs="Arial"/>
        </w:rPr>
      </w:pPr>
      <w:r w:rsidRPr="00E90C73">
        <w:rPr>
          <w:rFonts w:eastAsia="Calibri" w:cs="Arial"/>
        </w:rPr>
        <w:t>Radon gas forms naturally in the ground. Most radon mixes harmlessly with outdoor air, and we all breathe in low levels everyday, Whitcomb</w:t>
      </w:r>
      <w:r w:rsidRPr="00E90C73" w:rsidDel="004A5BA1">
        <w:rPr>
          <w:rFonts w:eastAsia="Calibri" w:cs="Arial"/>
        </w:rPr>
        <w:t xml:space="preserve"> </w:t>
      </w:r>
      <w:r w:rsidRPr="00E90C73">
        <w:rPr>
          <w:rFonts w:eastAsia="Calibri" w:cs="Arial"/>
        </w:rPr>
        <w:t>says.</w:t>
      </w:r>
    </w:p>
    <w:p w14:paraId="06230DB5" w14:textId="58DE24C6" w:rsidR="006F02B3" w:rsidRPr="00E90C73" w:rsidRDefault="006F02B3" w:rsidP="006F02B3">
      <w:pPr>
        <w:rPr>
          <w:rFonts w:eastAsia="Calibri" w:cs="Arial"/>
        </w:rPr>
      </w:pPr>
      <w:r w:rsidRPr="00E90C73">
        <w:rPr>
          <w:rFonts w:eastAsia="Calibri" w:cs="Arial"/>
        </w:rPr>
        <w:t xml:space="preserve">The problem is when radon from underground seeps into a home through cracks and gaps in the foundation and gets trapped inside. Breathing indoor air with high radon levels can — over time — damage the lungs and lead to cancer. </w:t>
      </w:r>
    </w:p>
    <w:p w14:paraId="09D192AD" w14:textId="1B9EA771" w:rsidR="006F02B3" w:rsidRPr="00E90C73" w:rsidRDefault="006F02B3" w:rsidP="006F02B3">
      <w:pPr>
        <w:rPr>
          <w:rFonts w:eastAsia="Times New Roman" w:cs="Arial"/>
        </w:rPr>
      </w:pPr>
      <w:r w:rsidRPr="00E90C73">
        <w:rPr>
          <w:rFonts w:cs="Arial"/>
        </w:rPr>
        <w:t xml:space="preserve">Meghan Porter, of Elma, Washington, decided to test her home almost by chance. She learned about radon at her new job — </w:t>
      </w:r>
      <w:r w:rsidRPr="00E90C73">
        <w:rPr>
          <w:rFonts w:eastAsia="Times New Roman" w:cs="Arial"/>
          <w:shd w:val="clear" w:color="auto" w:fill="FFFFFF"/>
        </w:rPr>
        <w:t>with the Washington Tracking Network (WTN) — and decided to pick up a testing kit.</w:t>
      </w:r>
    </w:p>
    <w:p w14:paraId="47F4B9FC" w14:textId="2E5EF248" w:rsidR="006F02B3" w:rsidRPr="00E90C73" w:rsidRDefault="006F02B3" w:rsidP="006F02B3">
      <w:pPr>
        <w:rPr>
          <w:rFonts w:cs="Arial"/>
        </w:rPr>
      </w:pPr>
      <w:r w:rsidRPr="00E90C73">
        <w:rPr>
          <w:rFonts w:cs="Arial"/>
        </w:rPr>
        <w:t xml:space="preserve">“Until then, I’d never even </w:t>
      </w:r>
      <w:r w:rsidRPr="00E90C73">
        <w:rPr>
          <w:rFonts w:cs="Arial"/>
          <w:i/>
        </w:rPr>
        <w:t>heard</w:t>
      </w:r>
      <w:r w:rsidRPr="00E90C73">
        <w:rPr>
          <w:rFonts w:cs="Arial"/>
        </w:rPr>
        <w:t xml:space="preserve"> of radon,” she says.</w:t>
      </w:r>
    </w:p>
    <w:p w14:paraId="31170231" w14:textId="4897B969" w:rsidR="006F02B3" w:rsidRPr="00E90C73" w:rsidRDefault="006F02B3" w:rsidP="006B2221">
      <w:pPr>
        <w:rPr>
          <w:rFonts w:cs="Arial"/>
        </w:rPr>
      </w:pPr>
      <w:r w:rsidRPr="00E90C73">
        <w:rPr>
          <w:rFonts w:cs="Arial"/>
        </w:rPr>
        <w:t>She was surprised by the results. Radon levels were dangerously high in her basement — specifically in her 9 year-old daughter’s bedroom.</w:t>
      </w:r>
    </w:p>
    <w:p w14:paraId="5DEBAA7F" w14:textId="4235F50E" w:rsidR="006F02B3" w:rsidRPr="00E90C73" w:rsidRDefault="006F02B3" w:rsidP="006F02B3">
      <w:pPr>
        <w:rPr>
          <w:rFonts w:cs="Arial"/>
        </w:rPr>
      </w:pPr>
      <w:r w:rsidRPr="00E90C73">
        <w:rPr>
          <w:rFonts w:cs="Arial"/>
        </w:rPr>
        <w:t>“If I didn’t have that job, it never would have crossed my mind to test,” she says. “I had no idea that radon was something that could be in my home.”</w:t>
      </w:r>
    </w:p>
    <w:p w14:paraId="1A2AFAB6" w14:textId="2B06F533" w:rsidR="006F02B3" w:rsidRPr="00E90C73" w:rsidRDefault="00D11B2B" w:rsidP="006F02B3">
      <w:pPr>
        <w:pStyle w:val="Heading2"/>
        <w:rPr>
          <w:rFonts w:eastAsia="Calibri" w:cs="Arial"/>
        </w:rPr>
      </w:pPr>
      <w:r w:rsidRPr="00E90C73">
        <w:rPr>
          <w:rFonts w:eastAsia="Calibri" w:cs="Arial"/>
          <w:noProof/>
        </w:rPr>
        <w:drawing>
          <wp:anchor distT="0" distB="0" distL="114300" distR="114300" simplePos="0" relativeHeight="251660288" behindDoc="0" locked="0" layoutInCell="1" allowOverlap="1" wp14:anchorId="54D7E3EB" wp14:editId="5852A393">
            <wp:simplePos x="0" y="0"/>
            <wp:positionH relativeFrom="column">
              <wp:posOffset>3276600</wp:posOffset>
            </wp:positionH>
            <wp:positionV relativeFrom="paragraph">
              <wp:posOffset>295910</wp:posOffset>
            </wp:positionV>
            <wp:extent cx="2646680" cy="2713990"/>
            <wp:effectExtent l="25400" t="25400" r="20320" b="29210"/>
            <wp:wrapSquare wrapText="bothSides"/>
            <wp:docPr id="6" name="Picture 6" descr="Radon is a gas you can't see, smell or taste — but it can be dangerous. It's the second leading cause of lung cancer. 1 out of 15 homes have high radon leve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arahnagaratnam:Desktop:Radon_Infographic_Hous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7139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2B3" w:rsidRPr="00E90C73">
        <w:rPr>
          <w:rFonts w:eastAsia="Calibri" w:cs="Arial"/>
        </w:rPr>
        <w:t>Why You Need to Test Your Home</w:t>
      </w:r>
    </w:p>
    <w:p w14:paraId="4537E63E" w14:textId="12026557" w:rsidR="006F02B3" w:rsidRPr="00E90C73" w:rsidRDefault="006F02B3" w:rsidP="006F02B3">
      <w:pPr>
        <w:rPr>
          <w:rFonts w:eastAsia="Calibri" w:cs="Arial"/>
        </w:rPr>
      </w:pPr>
      <w:r w:rsidRPr="00E90C73">
        <w:rPr>
          <w:rFonts w:eastAsia="Calibri" w:cs="Arial"/>
        </w:rPr>
        <w:t>Radon can really be a problem anywhere, Whitcomb</w:t>
      </w:r>
      <w:r w:rsidRPr="00E90C73" w:rsidDel="004A5BA1">
        <w:rPr>
          <w:rFonts w:eastAsia="Calibri" w:cs="Arial"/>
        </w:rPr>
        <w:t xml:space="preserve"> </w:t>
      </w:r>
      <w:r w:rsidRPr="00E90C73">
        <w:rPr>
          <w:rFonts w:eastAsia="Calibri" w:cs="Arial"/>
        </w:rPr>
        <w:t xml:space="preserve">says. It can be a risk in small homes and big homes, old homes and new homes. </w:t>
      </w:r>
    </w:p>
    <w:p w14:paraId="0C88C53F" w14:textId="7202923C" w:rsidR="006F02B3" w:rsidRPr="00E90C73" w:rsidRDefault="006F02B3" w:rsidP="006F02B3">
      <w:pPr>
        <w:rPr>
          <w:rFonts w:cs="Arial"/>
        </w:rPr>
      </w:pPr>
      <w:r w:rsidRPr="00E90C73">
        <w:rPr>
          <w:rFonts w:eastAsia="Calibri" w:cs="Arial"/>
        </w:rPr>
        <w:t xml:space="preserve">“You can even have two almost identical houses right next to one another,” says Whitcomb. “One will have low radon levels while the </w:t>
      </w:r>
      <w:r w:rsidR="00297A47" w:rsidRPr="00E90C73">
        <w:rPr>
          <w:rFonts w:eastAsia="Calibri" w:cs="Arial"/>
        </w:rPr>
        <w:t>other is</w:t>
      </w:r>
      <w:r w:rsidRPr="00E90C73">
        <w:rPr>
          <w:rFonts w:eastAsia="Calibri" w:cs="Arial"/>
        </w:rPr>
        <w:t xml:space="preserve"> very high. That’s why everyone needs to test.”</w:t>
      </w:r>
    </w:p>
    <w:p w14:paraId="2829CC68" w14:textId="7603CADD" w:rsidR="006F02B3" w:rsidRPr="00E90C73" w:rsidRDefault="006F02B3" w:rsidP="006F02B3">
      <w:pPr>
        <w:rPr>
          <w:rFonts w:eastAsia="Calibri" w:cs="Arial"/>
          <w:b/>
        </w:rPr>
      </w:pPr>
      <w:r w:rsidRPr="00E90C73">
        <w:rPr>
          <w:rFonts w:eastAsia="Calibri" w:cs="Arial"/>
        </w:rPr>
        <w:t xml:space="preserve">You can buy a testing kit online or at your local hardware store for just $10 to $20. You can also order one from the </w:t>
      </w:r>
      <w:hyperlink r:id="rId11">
        <w:r w:rsidRPr="00E90C73">
          <w:rPr>
            <w:rFonts w:eastAsia="Calibri" w:cs="Arial"/>
            <w:color w:val="1155CC"/>
            <w:u w:val="single"/>
          </w:rPr>
          <w:t>National Radon Program Services website</w:t>
        </w:r>
      </w:hyperlink>
      <w:r w:rsidRPr="00E90C73">
        <w:rPr>
          <w:rFonts w:eastAsia="Calibri" w:cs="Arial"/>
        </w:rPr>
        <w:t xml:space="preserve"> </w:t>
      </w:r>
      <w:r w:rsidRPr="00E90C73">
        <w:rPr>
          <w:rFonts w:cs="Arial"/>
        </w:rPr>
        <w:t>or by calling 1-800-SOS-RADON (1-800-767-7236).</w:t>
      </w:r>
    </w:p>
    <w:p w14:paraId="7C497AAC" w14:textId="77777777" w:rsidR="00D11B2B" w:rsidRPr="00E90C73" w:rsidRDefault="00D11B2B">
      <w:pPr>
        <w:spacing w:before="0" w:after="0" w:line="240" w:lineRule="auto"/>
        <w:rPr>
          <w:rFonts w:eastAsia="Calibri" w:cs="Arial"/>
          <w:b/>
          <w:sz w:val="28"/>
        </w:rPr>
      </w:pPr>
      <w:r w:rsidRPr="00E90C73">
        <w:rPr>
          <w:rFonts w:eastAsia="Calibri" w:cs="Arial"/>
        </w:rPr>
        <w:br w:type="page"/>
      </w:r>
    </w:p>
    <w:p w14:paraId="66938A92" w14:textId="31E01319" w:rsidR="006F02B3" w:rsidRPr="00E90C73" w:rsidRDefault="006F02B3" w:rsidP="006F02B3">
      <w:pPr>
        <w:pStyle w:val="Heading2"/>
        <w:rPr>
          <w:rFonts w:eastAsia="Calibri" w:cs="Arial"/>
        </w:rPr>
      </w:pPr>
      <w:r w:rsidRPr="00E90C73">
        <w:rPr>
          <w:rFonts w:eastAsia="Calibri" w:cs="Arial"/>
        </w:rPr>
        <w:lastRenderedPageBreak/>
        <w:t>Fixing Radon Problems</w:t>
      </w:r>
    </w:p>
    <w:p w14:paraId="34C45E19" w14:textId="77777777" w:rsidR="006F02B3" w:rsidRPr="00E90C73" w:rsidRDefault="006F02B3" w:rsidP="006F02B3">
      <w:pPr>
        <w:rPr>
          <w:rFonts w:eastAsia="Calibri" w:cs="Arial"/>
        </w:rPr>
      </w:pPr>
      <w:r w:rsidRPr="00E90C73">
        <w:rPr>
          <w:rFonts w:eastAsia="Calibri" w:cs="Arial"/>
        </w:rPr>
        <w:t>“If you find out that you have high radon levels, it can be scary,” says Whitcomb. “But addressing the issue is often simpler than homeowners expect.”</w:t>
      </w:r>
    </w:p>
    <w:p w14:paraId="6C5AC1D8" w14:textId="77777777" w:rsidR="006F02B3" w:rsidRPr="00E90C73" w:rsidRDefault="006F02B3" w:rsidP="006F02B3">
      <w:pPr>
        <w:rPr>
          <w:rFonts w:eastAsia="Calibri" w:cs="Arial"/>
        </w:rPr>
      </w:pPr>
      <w:r w:rsidRPr="00E90C73">
        <w:rPr>
          <w:rFonts w:eastAsia="Calibri" w:cs="Arial"/>
        </w:rPr>
        <w:t>The key is to work with an expert who can help guide you, Whitcomb</w:t>
      </w:r>
      <w:r w:rsidRPr="00E90C73" w:rsidDel="004A5BA1">
        <w:rPr>
          <w:rFonts w:eastAsia="Calibri" w:cs="Arial"/>
        </w:rPr>
        <w:t xml:space="preserve"> </w:t>
      </w:r>
      <w:r w:rsidRPr="00E90C73">
        <w:rPr>
          <w:rFonts w:eastAsia="Calibri" w:cs="Arial"/>
        </w:rPr>
        <w:t>says. You can call your state’s radon office to get the name of someone who can offer advice.</w:t>
      </w:r>
    </w:p>
    <w:p w14:paraId="70CB675D" w14:textId="77777777" w:rsidR="006F02B3" w:rsidRPr="00E90C73" w:rsidRDefault="006F02B3" w:rsidP="006F02B3">
      <w:pPr>
        <w:rPr>
          <w:rFonts w:cs="Arial"/>
        </w:rPr>
      </w:pPr>
      <w:r w:rsidRPr="00E90C73">
        <w:rPr>
          <w:rFonts w:eastAsia="Calibri" w:cs="Arial"/>
        </w:rPr>
        <w:t xml:space="preserve"> Some radon issues need the help of a mitigation contractor — a specialist in fixing radon problems. They may use approaches like sub-slab depressurization: installing a pipe that sucks radon from the ground under the house and sends it into the outside air, where it’s harmless. </w:t>
      </w:r>
    </w:p>
    <w:p w14:paraId="46494A34" w14:textId="77777777" w:rsidR="006F02B3" w:rsidRPr="00E90C73" w:rsidRDefault="006F02B3" w:rsidP="006F02B3">
      <w:pPr>
        <w:rPr>
          <w:rFonts w:eastAsia="Calibri" w:cs="Arial"/>
        </w:rPr>
      </w:pPr>
      <w:r w:rsidRPr="00E90C73">
        <w:rPr>
          <w:rFonts w:eastAsia="Calibri" w:cs="Arial"/>
        </w:rPr>
        <w:t>“High radon levels are a clear threat to your health,” Whitcomb</w:t>
      </w:r>
      <w:r w:rsidRPr="00E90C73" w:rsidDel="004A5BA1">
        <w:rPr>
          <w:rFonts w:eastAsia="Calibri" w:cs="Arial"/>
        </w:rPr>
        <w:t xml:space="preserve"> </w:t>
      </w:r>
      <w:r w:rsidRPr="00E90C73">
        <w:rPr>
          <w:rFonts w:eastAsia="Calibri" w:cs="Arial"/>
        </w:rPr>
        <w:t>says, “but the solutions are clear too. If you test your home and find out you have a problem, you can fix it.”</w:t>
      </w:r>
    </w:p>
    <w:p w14:paraId="04B08AA1" w14:textId="77777777" w:rsidR="006F02B3" w:rsidRPr="00E90C73" w:rsidRDefault="006F02B3" w:rsidP="006F02B3">
      <w:pPr>
        <w:rPr>
          <w:rFonts w:eastAsia="Calibri" w:cs="Arial"/>
        </w:rPr>
      </w:pPr>
      <w:r w:rsidRPr="00E90C73">
        <w:rPr>
          <w:rFonts w:eastAsia="Calibri" w:cs="Arial"/>
        </w:rPr>
        <w:t>Porter says she feels lucky to have found out about the radon in her home, and she now urges neighbors, family, and friends to test their homes too.</w:t>
      </w:r>
    </w:p>
    <w:p w14:paraId="37D1D645" w14:textId="52833FCC" w:rsidR="003421BF" w:rsidRPr="00E90C73" w:rsidRDefault="006F02B3" w:rsidP="006F02B3">
      <w:pPr>
        <w:rPr>
          <w:rFonts w:eastAsia="Calibri" w:cs="Arial"/>
        </w:rPr>
      </w:pPr>
      <w:r w:rsidRPr="00E90C73">
        <w:rPr>
          <w:rFonts w:cs="Arial"/>
        </w:rPr>
        <w:t>“I tell people that nobody knows what’s under their house, so they don’t know if they have radon unless they test,” she says. “It’s cheap too — so why not do it?”</w:t>
      </w:r>
    </w:p>
    <w:sectPr w:rsidR="003421BF" w:rsidRPr="00E90C73" w:rsidSect="00D11B2B">
      <w:footerReference w:type="default" r:id="rId12"/>
      <w:type w:val="continuous"/>
      <w:pgSz w:w="12240" w:h="15840"/>
      <w:pgMar w:top="1008" w:right="1296" w:bottom="1656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A7E8" w14:textId="77777777" w:rsidR="009736A4" w:rsidRDefault="009736A4" w:rsidP="006F02B3">
      <w:r>
        <w:separator/>
      </w:r>
    </w:p>
  </w:endnote>
  <w:endnote w:type="continuationSeparator" w:id="0">
    <w:p w14:paraId="2809A70B" w14:textId="77777777" w:rsidR="009736A4" w:rsidRDefault="009736A4" w:rsidP="006F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Mincho">
    <w:altName w:val="Yu Gothic"/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38E0" w14:textId="7A94728A" w:rsidR="000748FC" w:rsidRDefault="000748FC" w:rsidP="006F02B3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0FA05A7" wp14:editId="74C7D449">
          <wp:simplePos x="0" y="0"/>
          <wp:positionH relativeFrom="margin">
            <wp:posOffset>-914400</wp:posOffset>
          </wp:positionH>
          <wp:positionV relativeFrom="paragraph">
            <wp:posOffset>-391028</wp:posOffset>
          </wp:positionV>
          <wp:extent cx="7772400" cy="1244747"/>
          <wp:effectExtent l="0" t="0" r="0" b="0"/>
          <wp:wrapNone/>
          <wp:docPr id="4" name="Picture 4" descr="National Center for Environmental Health&#10;Division of Environmental Hazards and Health Effects&#10;U.S. Department of Health and Human Services&#10;Centers for Disease Control and Preven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EH_logo_lock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44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302FD" w14:textId="77777777" w:rsidR="009736A4" w:rsidRDefault="009736A4" w:rsidP="006F02B3">
      <w:r>
        <w:separator/>
      </w:r>
    </w:p>
  </w:footnote>
  <w:footnote w:type="continuationSeparator" w:id="0">
    <w:p w14:paraId="71EFDE55" w14:textId="77777777" w:rsidR="009736A4" w:rsidRDefault="009736A4" w:rsidP="006F02B3">
      <w:r>
        <w:continuationSeparator/>
      </w:r>
    </w:p>
  </w:footnote>
  <w:footnote w:id="1">
    <w:p w14:paraId="39D4FC3D" w14:textId="41109962" w:rsidR="00F01E00" w:rsidRDefault="00F01E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1E00">
        <w:rPr>
          <w:sz w:val="22"/>
        </w:rPr>
        <w:t xml:space="preserve">Source: </w:t>
      </w:r>
      <w:r>
        <w:rPr>
          <w:sz w:val="22"/>
        </w:rPr>
        <w:t xml:space="preserve">U.S. </w:t>
      </w:r>
      <w:r w:rsidRPr="00F01E00">
        <w:rPr>
          <w:sz w:val="22"/>
        </w:rPr>
        <w:t>Environmental Protection Agency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7031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52FA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1DA4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74C07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DE2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66090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8128F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3A02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BA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EE20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24619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270E49"/>
    <w:multiLevelType w:val="multilevel"/>
    <w:tmpl w:val="2780A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93AA1"/>
    <w:multiLevelType w:val="hybridMultilevel"/>
    <w:tmpl w:val="2780ACAC"/>
    <w:lvl w:ilvl="0" w:tplc="B44EBAE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7E5F"/>
    <w:multiLevelType w:val="multilevel"/>
    <w:tmpl w:val="2780ACAC"/>
    <w:styleLink w:val="Listslis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0F22"/>
    <w:multiLevelType w:val="multilevel"/>
    <w:tmpl w:val="2780A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20F2F"/>
    <w:multiLevelType w:val="hybridMultilevel"/>
    <w:tmpl w:val="3036F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D13A6A"/>
    <w:multiLevelType w:val="multilevel"/>
    <w:tmpl w:val="2780A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A5E0D"/>
    <w:multiLevelType w:val="multilevel"/>
    <w:tmpl w:val="4CACCE08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D7663"/>
    <w:multiLevelType w:val="multilevel"/>
    <w:tmpl w:val="33FCA17C"/>
    <w:styleLink w:val="Bulletlist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F5EBF"/>
    <w:multiLevelType w:val="multilevel"/>
    <w:tmpl w:val="2780AC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7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6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BF"/>
    <w:rsid w:val="00004B52"/>
    <w:rsid w:val="000315FB"/>
    <w:rsid w:val="000377B9"/>
    <w:rsid w:val="000748FC"/>
    <w:rsid w:val="00082AFE"/>
    <w:rsid w:val="00084756"/>
    <w:rsid w:val="000874DE"/>
    <w:rsid w:val="000C2164"/>
    <w:rsid w:val="000C4B8F"/>
    <w:rsid w:val="000D419B"/>
    <w:rsid w:val="00106D68"/>
    <w:rsid w:val="00151BD8"/>
    <w:rsid w:val="001B300D"/>
    <w:rsid w:val="001D5617"/>
    <w:rsid w:val="001F7DCC"/>
    <w:rsid w:val="00241881"/>
    <w:rsid w:val="00297A47"/>
    <w:rsid w:val="002D493B"/>
    <w:rsid w:val="003029B1"/>
    <w:rsid w:val="00321C9E"/>
    <w:rsid w:val="003421BF"/>
    <w:rsid w:val="005113E4"/>
    <w:rsid w:val="00544BD8"/>
    <w:rsid w:val="005B5F23"/>
    <w:rsid w:val="005D2FB1"/>
    <w:rsid w:val="00603160"/>
    <w:rsid w:val="006B2221"/>
    <w:rsid w:val="006F02B3"/>
    <w:rsid w:val="00711329"/>
    <w:rsid w:val="00785AC5"/>
    <w:rsid w:val="00785B82"/>
    <w:rsid w:val="00813F85"/>
    <w:rsid w:val="00874962"/>
    <w:rsid w:val="008E59AD"/>
    <w:rsid w:val="00911A5B"/>
    <w:rsid w:val="00933877"/>
    <w:rsid w:val="009736A4"/>
    <w:rsid w:val="009A068F"/>
    <w:rsid w:val="009A6859"/>
    <w:rsid w:val="009F4F91"/>
    <w:rsid w:val="00A02889"/>
    <w:rsid w:val="00A8445D"/>
    <w:rsid w:val="00B05E28"/>
    <w:rsid w:val="00B11805"/>
    <w:rsid w:val="00B24446"/>
    <w:rsid w:val="00B822BE"/>
    <w:rsid w:val="00BB6D92"/>
    <w:rsid w:val="00BC4588"/>
    <w:rsid w:val="00C03131"/>
    <w:rsid w:val="00C0787A"/>
    <w:rsid w:val="00CA0008"/>
    <w:rsid w:val="00CE4832"/>
    <w:rsid w:val="00CF03B3"/>
    <w:rsid w:val="00D028BC"/>
    <w:rsid w:val="00D11B2B"/>
    <w:rsid w:val="00D27F20"/>
    <w:rsid w:val="00D50CB8"/>
    <w:rsid w:val="00D63867"/>
    <w:rsid w:val="00D72E3A"/>
    <w:rsid w:val="00DA62FB"/>
    <w:rsid w:val="00DB34EE"/>
    <w:rsid w:val="00E5114D"/>
    <w:rsid w:val="00E90C73"/>
    <w:rsid w:val="00F01E00"/>
    <w:rsid w:val="00F36637"/>
    <w:rsid w:val="00F656E0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8CC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</w:latentStyles>
  <w:style w:type="paragraph" w:default="1" w:styleId="Normal">
    <w:name w:val="Normal"/>
    <w:aliases w:val="Paragraph"/>
    <w:qFormat/>
    <w:rsid w:val="00E90C73"/>
    <w:pPr>
      <w:spacing w:before="80" w:after="240" w:line="264" w:lineRule="auto"/>
    </w:pPr>
    <w:rPr>
      <w:rFonts w:ascii="Arial" w:eastAsiaTheme="minorEastAsia" w:hAnsi="Arial"/>
    </w:rPr>
  </w:style>
  <w:style w:type="paragraph" w:styleId="Heading1">
    <w:name w:val="heading 1"/>
    <w:basedOn w:val="Heading3"/>
    <w:next w:val="Normal"/>
    <w:link w:val="Heading1Char"/>
    <w:uiPriority w:val="9"/>
    <w:qFormat/>
    <w:rsid w:val="00DA62FB"/>
    <w:pPr>
      <w:outlineLvl w:val="0"/>
    </w:pPr>
    <w:rPr>
      <w:b w:val="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221"/>
    <w:pPr>
      <w:spacing w:before="560" w:after="120" w:line="240" w:lineRule="auto"/>
      <w:outlineLvl w:val="1"/>
    </w:pPr>
    <w:rPr>
      <w:b/>
      <w:sz w:val="28"/>
    </w:rPr>
  </w:style>
  <w:style w:type="paragraph" w:styleId="Heading3">
    <w:name w:val="heading 3"/>
    <w:aliases w:val="Intro"/>
    <w:basedOn w:val="Normal"/>
    <w:next w:val="Normal"/>
    <w:link w:val="Heading3Char"/>
    <w:uiPriority w:val="9"/>
    <w:unhideWhenUsed/>
    <w:qFormat/>
    <w:rsid w:val="006B2221"/>
    <w:pPr>
      <w:keepNext/>
      <w:keepLines/>
      <w:spacing w:before="0" w:after="80" w:line="240" w:lineRule="auto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21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1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1BF"/>
    <w:rPr>
      <w:rFonts w:eastAsiaTheme="minorEastAsia"/>
    </w:rPr>
  </w:style>
  <w:style w:type="paragraph" w:styleId="ListParagraph">
    <w:name w:val="List Paragraph"/>
    <w:aliases w:val="CH Bullets (square)"/>
    <w:basedOn w:val="Normal"/>
    <w:uiPriority w:val="34"/>
    <w:rsid w:val="00342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1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1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1BF"/>
    <w:rPr>
      <w:rFonts w:ascii="Times New Roman" w:eastAsiaTheme="minorEastAsia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13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0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13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DA62FB"/>
    <w:rPr>
      <w:rFonts w:ascii="Myriad Pro" w:eastAsiaTheme="majorEastAsia" w:hAnsi="Myriad Pro" w:cstheme="majorBidi"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B2221"/>
    <w:rPr>
      <w:rFonts w:ascii="Myriad Pro" w:eastAsiaTheme="minorEastAsia" w:hAnsi="Myriad Pro"/>
      <w:b/>
      <w:sz w:val="28"/>
    </w:rPr>
  </w:style>
  <w:style w:type="paragraph" w:styleId="NoSpacing">
    <w:name w:val="No Spacing"/>
    <w:aliases w:val="List1"/>
    <w:basedOn w:val="List"/>
    <w:uiPriority w:val="1"/>
    <w:qFormat/>
    <w:rsid w:val="00D50CB8"/>
    <w:pPr>
      <w:numPr>
        <w:numId w:val="1"/>
      </w:numPr>
      <w:ind w:left="432" w:hanging="216"/>
    </w:pPr>
  </w:style>
  <w:style w:type="paragraph" w:customStyle="1" w:styleId="Normal1">
    <w:name w:val="Normal1"/>
    <w:rsid w:val="006F02B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A02889"/>
    <w:pPr>
      <w:ind w:left="360" w:hanging="360"/>
      <w:contextualSpacing/>
    </w:pPr>
  </w:style>
  <w:style w:type="character" w:customStyle="1" w:styleId="Heading3Char">
    <w:name w:val="Heading 3 Char"/>
    <w:aliases w:val="Intro Char"/>
    <w:basedOn w:val="DefaultParagraphFont"/>
    <w:link w:val="Heading3"/>
    <w:uiPriority w:val="9"/>
    <w:rsid w:val="006B2221"/>
    <w:rPr>
      <w:rFonts w:ascii="Myriad Pro" w:eastAsiaTheme="majorEastAsia" w:hAnsi="Myriad Pro" w:cstheme="majorBidi"/>
      <w:b/>
      <w:color w:val="000000" w:themeColor="text1"/>
    </w:rPr>
  </w:style>
  <w:style w:type="paragraph" w:customStyle="1" w:styleId="DidYouKnowheader">
    <w:name w:val="Did You Know header"/>
    <w:autoRedefine/>
    <w:qFormat/>
    <w:rsid w:val="00E90C73"/>
    <w:pPr>
      <w:spacing w:before="960"/>
      <w:ind w:left="864"/>
    </w:pPr>
    <w:rPr>
      <w:rFonts w:ascii="Arial" w:eastAsia="Calibri" w:hAnsi="Arial" w:cstheme="majorBidi"/>
      <w:b/>
      <w:noProof/>
      <w:color w:val="000000" w:themeColor="text1"/>
      <w:sz w:val="32"/>
    </w:rPr>
  </w:style>
  <w:style w:type="numbering" w:customStyle="1" w:styleId="Bulletlist0">
    <w:name w:val="Bullet list"/>
    <w:basedOn w:val="NoList"/>
    <w:uiPriority w:val="99"/>
    <w:rsid w:val="00D50CB8"/>
    <w:pPr>
      <w:numPr>
        <w:numId w:val="3"/>
      </w:numPr>
    </w:pPr>
  </w:style>
  <w:style w:type="numbering" w:customStyle="1" w:styleId="BulletList">
    <w:name w:val="Bullet List"/>
    <w:basedOn w:val="NoList"/>
    <w:uiPriority w:val="99"/>
    <w:rsid w:val="00D50CB8"/>
    <w:pPr>
      <w:numPr>
        <w:numId w:val="4"/>
      </w:numPr>
    </w:pPr>
  </w:style>
  <w:style w:type="numbering" w:customStyle="1" w:styleId="Listslists">
    <w:name w:val="Lists lists"/>
    <w:basedOn w:val="NoList"/>
    <w:uiPriority w:val="99"/>
    <w:rsid w:val="00D50CB8"/>
    <w:pPr>
      <w:numPr>
        <w:numId w:val="5"/>
      </w:numPr>
    </w:pPr>
  </w:style>
  <w:style w:type="character" w:styleId="Strong">
    <w:name w:val="Strong"/>
    <w:uiPriority w:val="22"/>
    <w:qFormat/>
    <w:rsid w:val="00DA62FB"/>
  </w:style>
  <w:style w:type="paragraph" w:styleId="FootnoteText">
    <w:name w:val="footnote text"/>
    <w:basedOn w:val="Normal"/>
    <w:link w:val="FootnoteTextChar"/>
    <w:uiPriority w:val="99"/>
    <w:unhideWhenUsed/>
    <w:rsid w:val="00F01E00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01E00"/>
    <w:rPr>
      <w:rFonts w:ascii="Myriad Pro" w:eastAsiaTheme="minorEastAsia" w:hAnsi="Myriad Pro"/>
    </w:rPr>
  </w:style>
  <w:style w:type="character" w:styleId="FootnoteReference">
    <w:name w:val="footnote reference"/>
    <w:basedOn w:val="DefaultParagraphFont"/>
    <w:uiPriority w:val="99"/>
    <w:unhideWhenUsed/>
    <w:rsid w:val="00F01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radon.org/test-kit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25656-3291-42F6-A45D-46AD599F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You Tested Your Home for Radon?</vt:lpstr>
    </vt:vector>
  </TitlesOfParts>
  <Manager/>
  <Company/>
  <LinksUpToDate>false</LinksUpToDate>
  <CharactersWithSpaces>4103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You Tested Your Home for Radon?</dc:title>
  <dc:subject>Subject: Testing your home for radon gas is the only way to know if it’s a risk.</dc:subject>
  <dc:creator>Centers for Disease Control and Prevention, Division of Environmental Hazards and Health Effects</dc:creator>
  <cp:keywords>radon, testing, mitigation, matte article</cp:keywords>
  <dc:description/>
  <cp:lastModifiedBy>Mike Godin</cp:lastModifiedBy>
  <cp:revision>4</cp:revision>
  <cp:lastPrinted>2016-07-19T22:05:00Z</cp:lastPrinted>
  <dcterms:created xsi:type="dcterms:W3CDTF">2016-09-23T12:49:00Z</dcterms:created>
  <dcterms:modified xsi:type="dcterms:W3CDTF">2016-12-29T20:13:00Z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