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AF81D" w14:textId="77777777" w:rsidR="00CD4049" w:rsidRPr="00CE21AB" w:rsidRDefault="00A77624" w:rsidP="00CE21AB">
      <w:pPr>
        <w:pStyle w:val="Heading1"/>
        <w:spacing w:before="0"/>
        <w:rPr>
          <w:rFonts w:ascii="Arial" w:hAnsi="Arial" w:cs="Arial"/>
          <w:u w:val="single"/>
        </w:rPr>
      </w:pPr>
      <w:r w:rsidRPr="00CE21AB">
        <w:rPr>
          <w:rFonts w:ascii="Arial" w:hAnsi="Arial" w:cs="Arial"/>
        </w:rPr>
        <w:t xml:space="preserve">Older Adults Can Get Added Protection </w:t>
      </w:r>
      <w:proofErr w:type="gramStart"/>
      <w:r w:rsidRPr="00CE21AB">
        <w:rPr>
          <w:rFonts w:ascii="Arial" w:hAnsi="Arial" w:cs="Arial"/>
        </w:rPr>
        <w:t>Against</w:t>
      </w:r>
      <w:proofErr w:type="gramEnd"/>
      <w:r w:rsidRPr="00CE21AB">
        <w:rPr>
          <w:rFonts w:ascii="Arial" w:hAnsi="Arial" w:cs="Arial"/>
        </w:rPr>
        <w:t xml:space="preserve"> Pneumococcal Disease This Flu Season </w:t>
      </w:r>
    </w:p>
    <w:p w14:paraId="5FAD2BF4" w14:textId="77777777" w:rsidR="00CD4049" w:rsidRDefault="00CD4049" w:rsidP="00FB4348">
      <w:pPr>
        <w:spacing w:after="0" w:line="240" w:lineRule="auto"/>
        <w:rPr>
          <w:u w:val="single"/>
        </w:rPr>
      </w:pPr>
    </w:p>
    <w:p w14:paraId="117C0B0F" w14:textId="77777777" w:rsidR="00CD4049" w:rsidRDefault="000E4927" w:rsidP="005874B7">
      <w:pPr>
        <w:spacing w:after="0" w:line="240" w:lineRule="auto"/>
      </w:pPr>
      <w:r w:rsidRPr="000E4927">
        <w:t xml:space="preserve">Each year in the United States, about 18,000 adults 65 years or older die and thousands more end up in the hospital because of </w:t>
      </w:r>
      <w:r w:rsidR="009C105F">
        <w:t xml:space="preserve">infections caused by </w:t>
      </w:r>
      <w:r w:rsidRPr="000E4927">
        <w:t xml:space="preserve">pneumococcal </w:t>
      </w:r>
      <w:r w:rsidR="009C105F">
        <w:t>bacteria</w:t>
      </w:r>
      <w:r w:rsidRPr="000E4927">
        <w:t>.</w:t>
      </w:r>
      <w:r>
        <w:t xml:space="preserve"> Since </w:t>
      </w:r>
      <w:r w:rsidR="008C1B77">
        <w:t>the</w:t>
      </w:r>
      <w:r w:rsidR="00854A4B">
        <w:t xml:space="preserve"> </w:t>
      </w:r>
      <w:r w:rsidR="008C1B77">
        <w:t>1980s</w:t>
      </w:r>
      <w:r>
        <w:t xml:space="preserve">, older adults have been recommended to get </w:t>
      </w:r>
      <w:r w:rsidR="008E1630">
        <w:t xml:space="preserve">the </w:t>
      </w:r>
      <w:r>
        <w:t>pneumococcal polysaccharide vaccine (PPSV23</w:t>
      </w:r>
      <w:r w:rsidR="00B56F43">
        <w:t>, Pneumovax®23</w:t>
      </w:r>
      <w:r>
        <w:t xml:space="preserve">), which protects against </w:t>
      </w:r>
      <w:r w:rsidR="00B56F43">
        <w:t xml:space="preserve">blood and </w:t>
      </w:r>
      <w:r w:rsidR="005B7029">
        <w:t>certain other</w:t>
      </w:r>
      <w:r w:rsidR="00B56F43">
        <w:t xml:space="preserve"> </w:t>
      </w:r>
      <w:r w:rsidR="009C105F">
        <w:t xml:space="preserve">pneumococcal </w:t>
      </w:r>
      <w:r w:rsidR="00B56F43">
        <w:t>infections</w:t>
      </w:r>
      <w:r>
        <w:t xml:space="preserve">. CDC now recommends that adults 65 years </w:t>
      </w:r>
      <w:bookmarkStart w:id="0" w:name="_GoBack"/>
      <w:r>
        <w:t xml:space="preserve">or older </w:t>
      </w:r>
      <w:r w:rsidRPr="009853D8">
        <w:rPr>
          <w:b/>
          <w:i/>
        </w:rPr>
        <w:t>also</w:t>
      </w:r>
      <w:r>
        <w:t xml:space="preserve"> receive </w:t>
      </w:r>
      <w:r w:rsidR="00B56F43">
        <w:t xml:space="preserve">the </w:t>
      </w:r>
      <w:r>
        <w:t xml:space="preserve">pneumococcal conjugate </w:t>
      </w:r>
      <w:bookmarkEnd w:id="0"/>
      <w:r>
        <w:t>vaccine (PCV13</w:t>
      </w:r>
      <w:r w:rsidR="00B56F43">
        <w:t>, Prevnar-13®</w:t>
      </w:r>
      <w:r>
        <w:t xml:space="preserve">), which </w:t>
      </w:r>
      <w:r w:rsidR="00B56F43">
        <w:t>provides added</w:t>
      </w:r>
      <w:r>
        <w:t xml:space="preserve"> protect</w:t>
      </w:r>
      <w:r w:rsidR="00B56F43">
        <w:t>ion</w:t>
      </w:r>
      <w:r>
        <w:t xml:space="preserve"> against pneumonia</w:t>
      </w:r>
      <w:r w:rsidR="009C105F">
        <w:t xml:space="preserve"> caused by pneumococcal bacteria</w:t>
      </w:r>
      <w:r>
        <w:t>.</w:t>
      </w:r>
      <w:r w:rsidR="005874B7">
        <w:t xml:space="preserve"> Getting both vaccines offers the best protection we have available against pneumococcal disease. </w:t>
      </w:r>
    </w:p>
    <w:p w14:paraId="5EC0F9A4" w14:textId="77777777" w:rsidR="0070598D" w:rsidRDefault="0070598D" w:rsidP="005874B7">
      <w:pPr>
        <w:spacing w:after="0" w:line="240" w:lineRule="auto"/>
      </w:pPr>
    </w:p>
    <w:p w14:paraId="2C35F573" w14:textId="77777777" w:rsidR="00FD1C38" w:rsidRPr="00FD1C38" w:rsidRDefault="00FD1C38" w:rsidP="00FD1C38">
      <w:pPr>
        <w:spacing w:after="0" w:line="240" w:lineRule="auto"/>
      </w:pPr>
      <w:r w:rsidRPr="00FD1C38">
        <w:t xml:space="preserve">Pneumococcal disease is an infection caused by </w:t>
      </w:r>
      <w:r w:rsidRPr="00FD1C38">
        <w:rPr>
          <w:i/>
        </w:rPr>
        <w:t>Streptococcus pneumoniae</w:t>
      </w:r>
      <w:r w:rsidRPr="00FD1C38">
        <w:t xml:space="preserve"> bacteria.  Pneumococcal bacteria spread from person-to-person </w:t>
      </w:r>
      <w:r w:rsidR="005E45E6">
        <w:t>through</w:t>
      </w:r>
      <w:r w:rsidR="005E45E6" w:rsidRPr="00FD1C38">
        <w:t xml:space="preserve"> </w:t>
      </w:r>
      <w:r w:rsidR="005E45E6">
        <w:t>coughing and sneezing</w:t>
      </w:r>
      <w:r w:rsidRPr="00FD1C38">
        <w:t xml:space="preserve">. People </w:t>
      </w:r>
      <w:r w:rsidR="00D65BD3">
        <w:t>sometimes have</w:t>
      </w:r>
      <w:r w:rsidRPr="00FD1C38">
        <w:t xml:space="preserve"> the bacteria in their nose and throat</w:t>
      </w:r>
      <w:r w:rsidR="00D65BD3">
        <w:t xml:space="preserve"> without feeling sick</w:t>
      </w:r>
      <w:r w:rsidR="00001DBC">
        <w:t xml:space="preserve">, </w:t>
      </w:r>
      <w:r w:rsidR="005E45E6">
        <w:t>but can still</w:t>
      </w:r>
      <w:r w:rsidR="00D65BD3">
        <w:t xml:space="preserve"> spread </w:t>
      </w:r>
      <w:r w:rsidR="005E45E6">
        <w:t xml:space="preserve">it to other </w:t>
      </w:r>
      <w:r w:rsidR="00D65BD3">
        <w:t>people</w:t>
      </w:r>
      <w:r w:rsidRPr="00FD1C38">
        <w:t>.</w:t>
      </w:r>
    </w:p>
    <w:p w14:paraId="2D1613B2" w14:textId="77777777" w:rsidR="00FD1C38" w:rsidRPr="00FD1C38" w:rsidRDefault="00FD1C38" w:rsidP="00FD1C38">
      <w:pPr>
        <w:spacing w:after="0" w:line="240" w:lineRule="auto"/>
      </w:pPr>
    </w:p>
    <w:p w14:paraId="42FE621D" w14:textId="77777777" w:rsidR="00FD1C38" w:rsidRPr="00FD1C38" w:rsidRDefault="009F5D94" w:rsidP="00FD1C38">
      <w:pPr>
        <w:spacing w:after="0" w:line="240" w:lineRule="auto"/>
      </w:pPr>
      <w:r w:rsidRPr="00AE57F4">
        <w:rPr>
          <w:rFonts w:eastAsia="Times New Roman" w:cs="Helvetica"/>
          <w:noProof/>
        </w:rPr>
        <mc:AlternateContent>
          <mc:Choice Requires="wps">
            <w:drawing>
              <wp:anchor distT="0" distB="0" distL="114300" distR="114300" simplePos="0" relativeHeight="251661312" behindDoc="1" locked="0" layoutInCell="1" allowOverlap="1" wp14:anchorId="2D0AD1E5" wp14:editId="132314D0">
                <wp:simplePos x="0" y="0"/>
                <wp:positionH relativeFrom="column">
                  <wp:posOffset>1377315</wp:posOffset>
                </wp:positionH>
                <wp:positionV relativeFrom="paragraph">
                  <wp:posOffset>21590</wp:posOffset>
                </wp:positionV>
                <wp:extent cx="1828800" cy="2259965"/>
                <wp:effectExtent l="57150" t="38100" r="76200" b="102235"/>
                <wp:wrapTight wrapText="bothSides">
                  <wp:wrapPolygon edited="0">
                    <wp:start x="-675" y="-364"/>
                    <wp:lineTo x="-450" y="22395"/>
                    <wp:lineTo x="22050" y="22395"/>
                    <wp:lineTo x="22275" y="-364"/>
                    <wp:lineTo x="-675" y="-364"/>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9965"/>
                        </a:xfrm>
                        <a:prstGeom prst="rect">
                          <a:avLst/>
                        </a:prstGeom>
                        <a:gradFill>
                          <a:gsLst>
                            <a:gs pos="0">
                              <a:schemeClr val="accent1">
                                <a:tint val="37000"/>
                                <a:satMod val="300000"/>
                              </a:schemeClr>
                            </a:gs>
                            <a:gs pos="100000">
                              <a:schemeClr val="accent1">
                                <a:tint val="15000"/>
                                <a:satMod val="350000"/>
                              </a:schemeClr>
                            </a:gs>
                          </a:gsLst>
                        </a:gradFill>
                        <a:ln>
                          <a:headEnd/>
                          <a:tailEnd/>
                        </a:ln>
                      </wps:spPr>
                      <wps:style>
                        <a:lnRef idx="1">
                          <a:schemeClr val="accent1"/>
                        </a:lnRef>
                        <a:fillRef idx="2">
                          <a:schemeClr val="accent1"/>
                        </a:fillRef>
                        <a:effectRef idx="1">
                          <a:schemeClr val="accent1"/>
                        </a:effectRef>
                        <a:fontRef idx="minor">
                          <a:schemeClr val="dk1"/>
                        </a:fontRef>
                      </wps:style>
                      <wps:txbx>
                        <w:txbxContent>
                          <w:p w14:paraId="466E0952" w14:textId="77777777" w:rsidR="005E45E6" w:rsidRPr="0085264D" w:rsidRDefault="005E45E6" w:rsidP="0085264D">
                            <w:pPr>
                              <w:pStyle w:val="Heading3"/>
                              <w:spacing w:before="120"/>
                              <w:rPr>
                                <w:rFonts w:ascii="Arial" w:hAnsi="Arial" w:cs="Arial"/>
                              </w:rPr>
                            </w:pPr>
                            <w:r w:rsidRPr="0085264D">
                              <w:rPr>
                                <w:rFonts w:ascii="Arial" w:hAnsi="Arial" w:cs="Arial"/>
                              </w:rPr>
                              <w:t>Pneumococcal Disease Can Be Deadly</w:t>
                            </w:r>
                          </w:p>
                          <w:p w14:paraId="06687C57" w14:textId="77777777" w:rsidR="005E45E6" w:rsidRPr="00AE57F4" w:rsidRDefault="005E45E6" w:rsidP="0085264D">
                            <w:pPr>
                              <w:numPr>
                                <w:ilvl w:val="0"/>
                                <w:numId w:val="9"/>
                              </w:numPr>
                              <w:tabs>
                                <w:tab w:val="num" w:pos="720"/>
                              </w:tabs>
                              <w:spacing w:after="0"/>
                              <w:ind w:left="144" w:hanging="144"/>
                              <w:rPr>
                                <w:sz w:val="21"/>
                                <w:szCs w:val="21"/>
                              </w:rPr>
                            </w:pPr>
                            <w:r w:rsidRPr="00AE57F4">
                              <w:rPr>
                                <w:sz w:val="21"/>
                                <w:szCs w:val="21"/>
                              </w:rPr>
                              <w:t>Pneumococcal pneumonia kills about 1 out of 20 adults who get it.</w:t>
                            </w:r>
                          </w:p>
                          <w:p w14:paraId="7176B825" w14:textId="60EFFC26" w:rsidR="005E45E6" w:rsidRPr="00AE57F4" w:rsidRDefault="005E45E6" w:rsidP="0085264D">
                            <w:pPr>
                              <w:numPr>
                                <w:ilvl w:val="0"/>
                                <w:numId w:val="9"/>
                              </w:numPr>
                              <w:tabs>
                                <w:tab w:val="num" w:pos="720"/>
                              </w:tabs>
                              <w:spacing w:after="0"/>
                              <w:ind w:left="144" w:hanging="144"/>
                              <w:rPr>
                                <w:sz w:val="21"/>
                                <w:szCs w:val="21"/>
                              </w:rPr>
                            </w:pPr>
                            <w:r w:rsidRPr="00AE57F4">
                              <w:rPr>
                                <w:sz w:val="21"/>
                                <w:szCs w:val="21"/>
                              </w:rPr>
                              <w:t xml:space="preserve">Pneumococcal bacteremia kills about 1 out of </w:t>
                            </w:r>
                            <w:r w:rsidR="00E83450">
                              <w:rPr>
                                <w:sz w:val="21"/>
                                <w:szCs w:val="21"/>
                              </w:rPr>
                              <w:t>6</w:t>
                            </w:r>
                            <w:r w:rsidRPr="00AE57F4">
                              <w:rPr>
                                <w:sz w:val="21"/>
                                <w:szCs w:val="21"/>
                              </w:rPr>
                              <w:t xml:space="preserve"> people who get it.</w:t>
                            </w:r>
                          </w:p>
                          <w:p w14:paraId="72835987" w14:textId="7EFCE69C" w:rsidR="005E45E6" w:rsidRPr="0085264D" w:rsidRDefault="005E45E6" w:rsidP="0085264D">
                            <w:pPr>
                              <w:numPr>
                                <w:ilvl w:val="0"/>
                                <w:numId w:val="9"/>
                              </w:numPr>
                              <w:tabs>
                                <w:tab w:val="num" w:pos="720"/>
                              </w:tabs>
                              <w:spacing w:after="0"/>
                              <w:ind w:left="144" w:hanging="144"/>
                              <w:rPr>
                                <w:sz w:val="21"/>
                                <w:szCs w:val="21"/>
                              </w:rPr>
                            </w:pPr>
                            <w:r w:rsidRPr="00AE57F4">
                              <w:rPr>
                                <w:sz w:val="21"/>
                                <w:szCs w:val="21"/>
                              </w:rPr>
                              <w:t xml:space="preserve">Pneumococcal meningitis kills about </w:t>
                            </w:r>
                            <w:r w:rsidR="00E83450">
                              <w:rPr>
                                <w:sz w:val="21"/>
                                <w:szCs w:val="21"/>
                              </w:rPr>
                              <w:t>1</w:t>
                            </w:r>
                            <w:r w:rsidRPr="00AE57F4">
                              <w:rPr>
                                <w:sz w:val="21"/>
                                <w:szCs w:val="21"/>
                              </w:rPr>
                              <w:t xml:space="preserve"> out of </w:t>
                            </w:r>
                            <w:r w:rsidR="00E83450">
                              <w:rPr>
                                <w:sz w:val="21"/>
                                <w:szCs w:val="21"/>
                              </w:rPr>
                              <w:t>6</w:t>
                            </w:r>
                            <w:r w:rsidRPr="00AE57F4">
                              <w:rPr>
                                <w:sz w:val="21"/>
                                <w:szCs w:val="21"/>
                              </w:rPr>
                              <w:t xml:space="preserve"> people who get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AD1E5" id="_x0000_t202" coordsize="21600,21600" o:spt="202" path="m,l,21600r21600,l21600,xe">
                <v:stroke joinstyle="miter"/>
                <v:path gradientshapeok="t" o:connecttype="rect"/>
              </v:shapetype>
              <v:shape id="Text Box 2" o:spid="_x0000_s1026" type="#_x0000_t202" style="position:absolute;margin-left:108.45pt;margin-top:1.7pt;width:2in;height:17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" fillcolor="#bed0e6 [1204]" strokecolor="#4579b8 [3044]">
                <v:fill color2="#e4ecf5 [500]" rotate="t" angle="180" focus="100%" type="gradient"/>
                <v:shadow on="t" color="black" opacity="24903f" origin=",.5" offset="0,.55556mm"/>
                <v:textbox>
                  <w:txbxContent>
                    <w:p w14:paraId="466E0952" w14:textId="77777777" w:rsidR="005E45E6" w:rsidRPr="0085264D" w:rsidRDefault="005E45E6" w:rsidP="0085264D">
                      <w:pPr>
                        <w:pStyle w:val="Heading3"/>
                        <w:spacing w:before="120"/>
                        <w:rPr>
                          <w:rFonts w:ascii="Arial" w:hAnsi="Arial" w:cs="Arial"/>
                        </w:rPr>
                      </w:pPr>
                      <w:r w:rsidRPr="0085264D">
                        <w:rPr>
                          <w:rFonts w:ascii="Arial" w:hAnsi="Arial" w:cs="Arial"/>
                        </w:rPr>
                        <w:t>Pneumococcal Disease Can Be Deadly</w:t>
                      </w:r>
                    </w:p>
                    <w:p w14:paraId="06687C57" w14:textId="77777777" w:rsidR="005E45E6" w:rsidRPr="00AE57F4" w:rsidRDefault="005E45E6" w:rsidP="0085264D">
                      <w:pPr>
                        <w:numPr>
                          <w:ilvl w:val="0"/>
                          <w:numId w:val="9"/>
                        </w:numPr>
                        <w:tabs>
                          <w:tab w:val="num" w:pos="720"/>
                        </w:tabs>
                        <w:spacing w:after="0"/>
                        <w:ind w:left="144" w:hanging="144"/>
                        <w:rPr>
                          <w:sz w:val="21"/>
                          <w:szCs w:val="21"/>
                        </w:rPr>
                      </w:pPr>
                      <w:r w:rsidRPr="00AE57F4">
                        <w:rPr>
                          <w:sz w:val="21"/>
                          <w:szCs w:val="21"/>
                        </w:rPr>
                        <w:t>Pneumococcal pneumonia kills about 1 out of 20 adults who get it.</w:t>
                      </w:r>
                    </w:p>
                    <w:p w14:paraId="7176B825" w14:textId="60EFFC26" w:rsidR="005E45E6" w:rsidRPr="00AE57F4" w:rsidRDefault="005E45E6" w:rsidP="0085264D">
                      <w:pPr>
                        <w:numPr>
                          <w:ilvl w:val="0"/>
                          <w:numId w:val="9"/>
                        </w:numPr>
                        <w:tabs>
                          <w:tab w:val="num" w:pos="720"/>
                        </w:tabs>
                        <w:spacing w:after="0"/>
                        <w:ind w:left="144" w:hanging="144"/>
                        <w:rPr>
                          <w:sz w:val="21"/>
                          <w:szCs w:val="21"/>
                        </w:rPr>
                      </w:pPr>
                      <w:r w:rsidRPr="00AE57F4">
                        <w:rPr>
                          <w:sz w:val="21"/>
                          <w:szCs w:val="21"/>
                        </w:rPr>
                        <w:t xml:space="preserve">Pneumococcal bacteremia kills about 1 out of </w:t>
                      </w:r>
                      <w:r w:rsidR="00E83450">
                        <w:rPr>
                          <w:sz w:val="21"/>
                          <w:szCs w:val="21"/>
                        </w:rPr>
                        <w:t>6</w:t>
                      </w:r>
                      <w:r w:rsidRPr="00AE57F4">
                        <w:rPr>
                          <w:sz w:val="21"/>
                          <w:szCs w:val="21"/>
                        </w:rPr>
                        <w:t xml:space="preserve"> people who get it.</w:t>
                      </w:r>
                    </w:p>
                    <w:p w14:paraId="72835987" w14:textId="7EFCE69C" w:rsidR="005E45E6" w:rsidRPr="0085264D" w:rsidRDefault="005E45E6" w:rsidP="0085264D">
                      <w:pPr>
                        <w:numPr>
                          <w:ilvl w:val="0"/>
                          <w:numId w:val="9"/>
                        </w:numPr>
                        <w:tabs>
                          <w:tab w:val="num" w:pos="720"/>
                        </w:tabs>
                        <w:spacing w:after="0"/>
                        <w:ind w:left="144" w:hanging="144"/>
                        <w:rPr>
                          <w:sz w:val="21"/>
                          <w:szCs w:val="21"/>
                        </w:rPr>
                      </w:pPr>
                      <w:r w:rsidRPr="00AE57F4">
                        <w:rPr>
                          <w:sz w:val="21"/>
                          <w:szCs w:val="21"/>
                        </w:rPr>
                        <w:t xml:space="preserve">Pneumococcal meningitis kills about </w:t>
                      </w:r>
                      <w:r w:rsidR="00E83450">
                        <w:rPr>
                          <w:sz w:val="21"/>
                          <w:szCs w:val="21"/>
                        </w:rPr>
                        <w:t>1</w:t>
                      </w:r>
                      <w:r w:rsidRPr="00AE57F4">
                        <w:rPr>
                          <w:sz w:val="21"/>
                          <w:szCs w:val="21"/>
                        </w:rPr>
                        <w:t xml:space="preserve"> out of </w:t>
                      </w:r>
                      <w:r w:rsidR="00E83450">
                        <w:rPr>
                          <w:sz w:val="21"/>
                          <w:szCs w:val="21"/>
                        </w:rPr>
                        <w:t>6</w:t>
                      </w:r>
                      <w:r w:rsidRPr="00AE57F4">
                        <w:rPr>
                          <w:sz w:val="21"/>
                          <w:szCs w:val="21"/>
                        </w:rPr>
                        <w:t xml:space="preserve"> people who get it.</w:t>
                      </w:r>
                    </w:p>
                  </w:txbxContent>
                </v:textbox>
                <w10:wrap type="tight"/>
              </v:shape>
            </w:pict>
          </mc:Fallback>
        </mc:AlternateContent>
      </w:r>
      <w:r w:rsidR="00FD1C38" w:rsidRPr="00FD1C38">
        <w:t>When pneumococcal bacteria spread from the nose and throat to ears or sinuses, it generally causes mild i</w:t>
      </w:r>
      <w:r w:rsidR="009C105F">
        <w:t>llness</w:t>
      </w:r>
      <w:r w:rsidR="00FD1C38" w:rsidRPr="00FD1C38">
        <w:t xml:space="preserve">. When the bacteria spread into </w:t>
      </w:r>
      <w:r w:rsidR="00387F52">
        <w:t>other parts of the body</w:t>
      </w:r>
      <w:r w:rsidR="00FD1C38" w:rsidRPr="00FD1C38">
        <w:t>, it leads to severe health problems such as infections of the lungs (pneumonia), blood (bacteremia), and lining of the brain and spinal cord (meningitis). These illnesses can lead to disability like deafness, brain damage, or loss of arms or legs. These illnesses can also be life</w:t>
      </w:r>
      <w:r w:rsidR="00387F52">
        <w:t>-</w:t>
      </w:r>
      <w:r w:rsidR="00FD1C38" w:rsidRPr="00FD1C38">
        <w:t xml:space="preserve">threatening. </w:t>
      </w:r>
    </w:p>
    <w:p w14:paraId="3406D332" w14:textId="77777777" w:rsidR="00FD1C38" w:rsidRDefault="00FD1C38" w:rsidP="00FD1C38">
      <w:pPr>
        <w:spacing w:after="0" w:line="240" w:lineRule="auto"/>
      </w:pPr>
    </w:p>
    <w:p w14:paraId="04E0E4C8" w14:textId="77777777" w:rsidR="00FD1C38" w:rsidRDefault="00FD1C38" w:rsidP="00FD1C38">
      <w:pPr>
        <w:spacing w:after="0" w:line="240" w:lineRule="auto"/>
      </w:pPr>
      <w:r w:rsidRPr="000E4927">
        <w:t xml:space="preserve">People with </w:t>
      </w:r>
      <w:r w:rsidR="0070598D">
        <w:t>certain health</w:t>
      </w:r>
      <w:r w:rsidR="0070598D" w:rsidRPr="000E4927">
        <w:t xml:space="preserve"> </w:t>
      </w:r>
      <w:r w:rsidRPr="000E4927">
        <w:t>conditions</w:t>
      </w:r>
      <w:r w:rsidR="0070598D">
        <w:t xml:space="preserve"> or who are taking medications that </w:t>
      </w:r>
      <w:r w:rsidR="00A32C15">
        <w:t>weaken the body’s immune system</w:t>
      </w:r>
      <w:r w:rsidR="0070598D">
        <w:t xml:space="preserve"> </w:t>
      </w:r>
      <w:r w:rsidRPr="000E4927">
        <w:t>are at increased risk for complications from pneumococcal disease.</w:t>
      </w:r>
      <w:r>
        <w:t xml:space="preserve"> This is why CDC recommends that</w:t>
      </w:r>
      <w:r w:rsidR="009E0AEC">
        <w:t xml:space="preserve"> these </w:t>
      </w:r>
      <w:r>
        <w:t xml:space="preserve">adults </w:t>
      </w:r>
      <w:r w:rsidR="00044CA5">
        <w:t>(</w:t>
      </w:r>
      <w:r>
        <w:t>19 years or older</w:t>
      </w:r>
      <w:r w:rsidR="00044CA5">
        <w:t>)</w:t>
      </w:r>
      <w:r>
        <w:t xml:space="preserve"> get </w:t>
      </w:r>
      <w:r w:rsidR="00044CA5">
        <w:t>pneumococcal vaccination</w:t>
      </w:r>
      <w:r w:rsidR="0024090D">
        <w:t xml:space="preserve"> </w:t>
      </w:r>
      <w:r>
        <w:t>as well.</w:t>
      </w:r>
    </w:p>
    <w:p w14:paraId="42B5884D" w14:textId="77777777" w:rsidR="00FD1C38" w:rsidRDefault="00FD1C38" w:rsidP="00FD1C38">
      <w:pPr>
        <w:spacing w:after="0" w:line="240" w:lineRule="auto"/>
      </w:pPr>
    </w:p>
    <w:p w14:paraId="493ABBED" w14:textId="2BDC70E3" w:rsidR="005874B7" w:rsidRDefault="005A67C2" w:rsidP="005874B7">
      <w:r w:rsidRPr="00373CC2">
        <w:rPr>
          <w:rFonts w:eastAsia="Times New Roman" w:cs="Helvetica"/>
          <w:noProof/>
        </w:rPr>
        <mc:AlternateContent>
          <mc:Choice Requires="wps">
            <w:drawing>
              <wp:anchor distT="0" distB="0" distL="114300" distR="114300" simplePos="0" relativeHeight="251663360" behindDoc="1" locked="0" layoutInCell="1" allowOverlap="1" wp14:anchorId="43E22224" wp14:editId="554489DB">
                <wp:simplePos x="0" y="0"/>
                <wp:positionH relativeFrom="column">
                  <wp:posOffset>1517650</wp:posOffset>
                </wp:positionH>
                <wp:positionV relativeFrom="paragraph">
                  <wp:posOffset>34290</wp:posOffset>
                </wp:positionV>
                <wp:extent cx="1828800" cy="1431925"/>
                <wp:effectExtent l="57150" t="38100" r="76200" b="92075"/>
                <wp:wrapTight wrapText="bothSides">
                  <wp:wrapPolygon edited="0">
                    <wp:start x="-675" y="-575"/>
                    <wp:lineTo x="-450" y="22702"/>
                    <wp:lineTo x="22050" y="22702"/>
                    <wp:lineTo x="22275" y="-575"/>
                    <wp:lineTo x="-675" y="-575"/>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31925"/>
                        </a:xfrm>
                        <a:prstGeom prst="rect">
                          <a:avLst/>
                        </a:prstGeom>
                        <a:gradFill>
                          <a:gsLst>
                            <a:gs pos="0">
                              <a:schemeClr val="accent1">
                                <a:tint val="37000"/>
                                <a:satMod val="300000"/>
                              </a:schemeClr>
                            </a:gs>
                            <a:gs pos="100000">
                              <a:schemeClr val="accent1">
                                <a:tint val="15000"/>
                                <a:satMod val="350000"/>
                              </a:schemeClr>
                            </a:gs>
                          </a:gsLst>
                        </a:gradFill>
                        <a:ln>
                          <a:headEnd/>
                          <a:tailEnd/>
                        </a:ln>
                      </wps:spPr>
                      <wps:style>
                        <a:lnRef idx="1">
                          <a:schemeClr val="accent1"/>
                        </a:lnRef>
                        <a:fillRef idx="2">
                          <a:schemeClr val="accent1"/>
                        </a:fillRef>
                        <a:effectRef idx="1">
                          <a:schemeClr val="accent1"/>
                        </a:effectRef>
                        <a:fontRef idx="minor">
                          <a:schemeClr val="dk1"/>
                        </a:fontRef>
                      </wps:style>
                      <wps:txbx>
                        <w:txbxContent>
                          <w:p w14:paraId="2987C343" w14:textId="77777777" w:rsidR="005E45E6" w:rsidRPr="00373CC2" w:rsidRDefault="005E45E6" w:rsidP="00373CC2">
                            <w:pPr>
                              <w:rPr>
                                <w:sz w:val="21"/>
                                <w:szCs w:val="21"/>
                              </w:rPr>
                            </w:pPr>
                            <w:r>
                              <w:rPr>
                                <w:sz w:val="21"/>
                                <w:szCs w:val="21"/>
                              </w:rPr>
                              <w:t>Having the flu increases your chances of getting pneumococcal disease. You can help protect yourself from both illnesses by getting your flu and pneumococcal vaccines.</w:t>
                            </w:r>
                          </w:p>
                          <w:p w14:paraId="585AAA52" w14:textId="77777777" w:rsidR="005E45E6" w:rsidRDefault="005E4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22224" id="_x0000_s1027" type="#_x0000_t202" style="position:absolute;margin-left:119.5pt;margin-top:2.7pt;width:2in;height:1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" fillcolor="#bed0e6 [1204]" strokecolor="#4579b8 [3044]">
                <v:fill color2="#e4ecf5 [500]" rotate="t" angle="180" focus="100%" type="gradient"/>
                <v:shadow on="t" color="black" opacity="24903f" origin=",.5" offset="0,.55556mm"/>
                <v:textbox>
                  <w:txbxContent>
                    <w:p w14:paraId="2987C343" w14:textId="77777777" w:rsidR="005E45E6" w:rsidRPr="00373CC2" w:rsidRDefault="005E45E6" w:rsidP="00373CC2">
                      <w:pPr>
                        <w:rPr>
                          <w:sz w:val="21"/>
                          <w:szCs w:val="21"/>
                        </w:rPr>
                      </w:pPr>
                      <w:r>
                        <w:rPr>
                          <w:sz w:val="21"/>
                          <w:szCs w:val="21"/>
                        </w:rPr>
                        <w:t>Having the flu increases your chances of getting pneumococcal disease. You can help protect yourself from both illnesses by getting your flu and pneumococcal vaccines.</w:t>
                      </w:r>
                    </w:p>
                    <w:p w14:paraId="585AAA52" w14:textId="77777777" w:rsidR="005E45E6" w:rsidRDefault="005E45E6"/>
                  </w:txbxContent>
                </v:textbox>
                <w10:wrap type="tight"/>
              </v:shape>
            </w:pict>
          </mc:Fallback>
        </mc:AlternateContent>
      </w:r>
      <w:r w:rsidR="003049E8">
        <w:rPr>
          <w:noProof/>
        </w:rPr>
        <w:drawing>
          <wp:anchor distT="0" distB="0" distL="0" distR="0" simplePos="0" relativeHeight="251665408" behindDoc="0" locked="0" layoutInCell="1" allowOverlap="0" wp14:anchorId="41697B0A" wp14:editId="06A1F85E">
            <wp:simplePos x="0" y="0"/>
            <wp:positionH relativeFrom="margin">
              <wp:posOffset>5083175</wp:posOffset>
            </wp:positionH>
            <wp:positionV relativeFrom="margin">
              <wp:posOffset>2696210</wp:posOffset>
            </wp:positionV>
            <wp:extent cx="1920240" cy="1310640"/>
            <wp:effectExtent l="0" t="0" r="3810" b="3810"/>
            <wp:wrapSquare wrapText="bothSides"/>
            <wp:docPr id="3" name="Picture 3" descr="Woman talking with her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talking with her doctor"/>
                    <pic:cNvPicPr>
                      <a:picLocks noChangeAspect="1" noChangeArrowheads="1"/>
                    </pic:cNvPicPr>
                  </pic:nvPicPr>
                  <pic:blipFill rotWithShape="1">
                    <a:blip r:embed="rId8">
                      <a:extLst>
                        <a:ext uri="{28A0092B-C50C-407E-A947-70E740481C1C}">
                          <a14:useLocalDpi xmlns:a14="http://schemas.microsoft.com/office/drawing/2010/main" val="0"/>
                        </a:ext>
                      </a:extLst>
                    </a:blip>
                    <a:srcRect l="861" r="4961"/>
                    <a:stretch/>
                  </pic:blipFill>
                  <pic:spPr bwMode="auto">
                    <a:xfrm>
                      <a:off x="0" y="0"/>
                      <a:ext cx="1920240" cy="1310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4B7" w:rsidRPr="000B1A53">
        <w:t>“Thousands of</w:t>
      </w:r>
      <w:r w:rsidR="005874B7">
        <w:t xml:space="preserve"> </w:t>
      </w:r>
      <w:r w:rsidR="00D75BBD">
        <w:t xml:space="preserve">older </w:t>
      </w:r>
      <w:r w:rsidR="005874B7">
        <w:t>adults die and many more are hospitalized</w:t>
      </w:r>
      <w:r w:rsidR="005874B7" w:rsidRPr="000B1A53">
        <w:t xml:space="preserve"> from pneumococcal disease every year, but many adults aren’t aware that there are vaccines </w:t>
      </w:r>
      <w:r w:rsidR="005874B7">
        <w:t>that can</w:t>
      </w:r>
      <w:r w:rsidR="005874B7" w:rsidRPr="000B1A53">
        <w:t xml:space="preserve"> prevent it,” said </w:t>
      </w:r>
      <w:r w:rsidR="005874B7" w:rsidRPr="000B1A53">
        <w:rPr>
          <w:rFonts w:cs="Arial"/>
          <w:lang w:val="en"/>
        </w:rPr>
        <w:t xml:space="preserve">Dr. Anne </w:t>
      </w:r>
      <w:proofErr w:type="spellStart"/>
      <w:r w:rsidR="005874B7" w:rsidRPr="000B1A53">
        <w:rPr>
          <w:rFonts w:cs="Arial"/>
          <w:lang w:val="en"/>
        </w:rPr>
        <w:t>Schuchat</w:t>
      </w:r>
      <w:proofErr w:type="spellEnd"/>
      <w:r w:rsidR="005874B7" w:rsidRPr="000B1A53">
        <w:rPr>
          <w:rFonts w:cs="Arial"/>
          <w:lang w:val="en"/>
        </w:rPr>
        <w:t>,</w:t>
      </w:r>
      <w:r w:rsidR="00E83450">
        <w:rPr>
          <w:rFonts w:cs="Arial"/>
          <w:lang w:val="en"/>
        </w:rPr>
        <w:t xml:space="preserve"> p</w:t>
      </w:r>
      <w:r w:rsidR="00E83450" w:rsidRPr="00E83450">
        <w:rPr>
          <w:rFonts w:cs="Arial"/>
          <w:lang w:val="en"/>
        </w:rPr>
        <w:t xml:space="preserve">rincipal </w:t>
      </w:r>
      <w:r w:rsidR="00E83450">
        <w:rPr>
          <w:rFonts w:cs="Arial"/>
          <w:lang w:val="en"/>
        </w:rPr>
        <w:t>d</w:t>
      </w:r>
      <w:r w:rsidR="00E83450" w:rsidRPr="00E83450">
        <w:rPr>
          <w:rFonts w:cs="Arial"/>
          <w:lang w:val="en"/>
        </w:rPr>
        <w:t xml:space="preserve">eputy </w:t>
      </w:r>
      <w:r w:rsidR="00E83450">
        <w:rPr>
          <w:rFonts w:cs="Arial"/>
          <w:lang w:val="en"/>
        </w:rPr>
        <w:t>d</w:t>
      </w:r>
      <w:r w:rsidR="00E83450" w:rsidRPr="00E83450">
        <w:rPr>
          <w:rFonts w:cs="Arial"/>
          <w:lang w:val="en"/>
        </w:rPr>
        <w:t>irector for CDC</w:t>
      </w:r>
      <w:r w:rsidR="005874B7" w:rsidRPr="000B1A53">
        <w:rPr>
          <w:rFonts w:cs="Arial"/>
          <w:lang w:val="en"/>
        </w:rPr>
        <w:t>.</w:t>
      </w:r>
      <w:r w:rsidR="005874B7" w:rsidRPr="000B1A53">
        <w:t xml:space="preserve"> “A lot</w:t>
      </w:r>
      <w:r w:rsidR="005874B7">
        <w:t xml:space="preserve"> of adults get their flu </w:t>
      </w:r>
      <w:r w:rsidR="00373CC2">
        <w:t xml:space="preserve">vaccine </w:t>
      </w:r>
      <w:r w:rsidR="005874B7" w:rsidRPr="000B1A53">
        <w:t>this time of year, which is a great time to</w:t>
      </w:r>
      <w:r w:rsidR="005874B7">
        <w:t xml:space="preserve"> </w:t>
      </w:r>
      <w:r w:rsidR="00F249E8">
        <w:t xml:space="preserve">get </w:t>
      </w:r>
      <w:r w:rsidR="005874B7">
        <w:t xml:space="preserve">pneumococcal and other vaccines as </w:t>
      </w:r>
      <w:r w:rsidR="009853D8">
        <w:t>well.”</w:t>
      </w:r>
    </w:p>
    <w:p w14:paraId="6D4857A6" w14:textId="77777777" w:rsidR="00373CC2" w:rsidRPr="0077408D" w:rsidRDefault="00373CC2" w:rsidP="00373CC2">
      <w:pPr>
        <w:spacing w:after="0" w:line="240" w:lineRule="auto"/>
        <w:rPr>
          <w:rFonts w:eastAsia="Times New Roman" w:cs="Helvetica"/>
        </w:rPr>
      </w:pPr>
      <w:r w:rsidRPr="0077408D">
        <w:rPr>
          <w:rFonts w:eastAsia="Times New Roman" w:cs="Helvetica"/>
        </w:rPr>
        <w:t xml:space="preserve">Pneumococcal vaccines may be available at private doctor offices, public or community health clinics, or pharmacies. Check with your doctor or pharmacist or use the </w:t>
      </w:r>
      <w:hyperlink r:id="rId9" w:tooltip="vaccine health map" w:history="1">
        <w:r w:rsidR="00EF08DB" w:rsidRPr="000F5DD5">
          <w:rPr>
            <w:rStyle w:val="Hyperlink"/>
            <w:rFonts w:eastAsia="Times New Roman" w:cs="Helvetica"/>
          </w:rPr>
          <w:t>http://vaccine.healthmap.org</w:t>
        </w:r>
      </w:hyperlink>
      <w:r w:rsidR="00EF08DB">
        <w:rPr>
          <w:rFonts w:eastAsia="Times New Roman" w:cs="Helvetica"/>
        </w:rPr>
        <w:t xml:space="preserve"> </w:t>
      </w:r>
      <w:r w:rsidRPr="0077408D">
        <w:rPr>
          <w:rFonts w:eastAsia="Times New Roman" w:cs="Helvetica"/>
        </w:rPr>
        <w:t>to help find places that provide pneumococcal vaccines near you.</w:t>
      </w:r>
    </w:p>
    <w:p w14:paraId="0B57725F" w14:textId="77777777" w:rsidR="00FD6A54" w:rsidRPr="00FD6A54" w:rsidRDefault="00FD6A54" w:rsidP="00FD6A54">
      <w:pPr>
        <w:spacing w:after="0" w:line="240" w:lineRule="auto"/>
        <w:rPr>
          <w:b/>
        </w:rPr>
      </w:pPr>
    </w:p>
    <w:p w14:paraId="34CB4BC1" w14:textId="6BEF449A" w:rsidR="003929F3" w:rsidRPr="003929F3" w:rsidRDefault="003929F3" w:rsidP="003929F3">
      <w:pPr>
        <w:spacing w:after="0" w:line="240" w:lineRule="auto"/>
        <w:rPr>
          <w:rFonts w:ascii="Calibri" w:eastAsia="Calibri" w:hAnsi="Calibri" w:cs="Times New Roman"/>
          <w:color w:val="000000"/>
        </w:rPr>
      </w:pPr>
      <w:r w:rsidRPr="003929F3">
        <w:rPr>
          <w:rFonts w:ascii="Calibri" w:eastAsia="Calibri" w:hAnsi="Calibri" w:cs="Times New Roman"/>
          <w:color w:val="000000"/>
        </w:rPr>
        <w:t xml:space="preserve">Most private health insurance covers pneumococcal vaccines. Check with your insurance provider for details on whether there is any cost to you and for a list of in-network vaccine providers. Medicare Part B covers the cost of </w:t>
      </w:r>
      <w:r w:rsidR="00244546">
        <w:rPr>
          <w:rFonts w:ascii="Calibri" w:eastAsia="Calibri" w:hAnsi="Calibri" w:cs="Times New Roman"/>
          <w:color w:val="000000"/>
        </w:rPr>
        <w:t>both</w:t>
      </w:r>
      <w:r w:rsidR="00244546" w:rsidRPr="003929F3">
        <w:rPr>
          <w:rFonts w:ascii="Calibri" w:eastAsia="Calibri" w:hAnsi="Calibri" w:cs="Times New Roman"/>
          <w:color w:val="000000"/>
        </w:rPr>
        <w:t xml:space="preserve"> </w:t>
      </w:r>
      <w:r w:rsidRPr="003929F3">
        <w:rPr>
          <w:rFonts w:ascii="Calibri" w:eastAsia="Calibri" w:hAnsi="Calibri" w:cs="Times New Roman"/>
          <w:color w:val="000000"/>
        </w:rPr>
        <w:t>pneumococcal vaccine</w:t>
      </w:r>
      <w:r w:rsidR="00244546">
        <w:rPr>
          <w:rFonts w:ascii="Calibri" w:eastAsia="Calibri" w:hAnsi="Calibri" w:cs="Times New Roman"/>
          <w:color w:val="000000"/>
        </w:rPr>
        <w:t>s</w:t>
      </w:r>
      <w:r w:rsidRPr="003929F3">
        <w:rPr>
          <w:rFonts w:ascii="Calibri" w:eastAsia="Calibri" w:hAnsi="Calibri" w:cs="Times New Roman"/>
          <w:color w:val="000000"/>
        </w:rPr>
        <w:t xml:space="preserve"> (when administered at least 1</w:t>
      </w:r>
      <w:r w:rsidR="00244546">
        <w:rPr>
          <w:rFonts w:ascii="Calibri" w:eastAsia="Calibri" w:hAnsi="Calibri" w:cs="Times New Roman"/>
          <w:color w:val="000000"/>
        </w:rPr>
        <w:t xml:space="preserve"> year</w:t>
      </w:r>
      <w:r w:rsidRPr="003929F3">
        <w:rPr>
          <w:rFonts w:ascii="Calibri" w:eastAsia="Calibri" w:hAnsi="Calibri" w:cs="Times New Roman"/>
          <w:color w:val="000000"/>
        </w:rPr>
        <w:t xml:space="preserve"> apart).</w:t>
      </w:r>
    </w:p>
    <w:p w14:paraId="7625E927" w14:textId="77777777" w:rsidR="00B80562" w:rsidRDefault="00B80562" w:rsidP="00B80562">
      <w:pPr>
        <w:spacing w:after="0" w:line="240" w:lineRule="auto"/>
        <w:rPr>
          <w:u w:val="single"/>
        </w:rPr>
      </w:pPr>
    </w:p>
    <w:p w14:paraId="276E664B" w14:textId="77777777" w:rsidR="00373CC2" w:rsidRPr="00373CC2" w:rsidRDefault="00373CC2" w:rsidP="00373CC2">
      <w:pPr>
        <w:pStyle w:val="ListParagraph"/>
        <w:ind w:left="0"/>
        <w:rPr>
          <w:b/>
        </w:rPr>
      </w:pPr>
      <w:r w:rsidRPr="00373CC2">
        <w:rPr>
          <w:b/>
        </w:rPr>
        <w:t xml:space="preserve">Talk to your healthcare professional to make sure you are up-to-date on flu and pneumococcal vaccination, as well as other vaccines that may be recommended for you based on your age, health condition, job, lifestyle, or other factors. </w:t>
      </w:r>
    </w:p>
    <w:p w14:paraId="51571F17" w14:textId="77777777" w:rsidR="00373CC2" w:rsidRPr="00373CC2" w:rsidRDefault="00373CC2" w:rsidP="00373CC2">
      <w:pPr>
        <w:pStyle w:val="ListParagraph"/>
        <w:ind w:left="0"/>
        <w:rPr>
          <w:u w:val="single"/>
        </w:rPr>
      </w:pPr>
    </w:p>
    <w:p w14:paraId="16509903" w14:textId="77777777" w:rsidR="000D23B3" w:rsidRDefault="00373CC2" w:rsidP="00D40EB4">
      <w:pPr>
        <w:pStyle w:val="ListParagraph"/>
        <w:ind w:left="0"/>
      </w:pPr>
      <w:r w:rsidRPr="00373CC2">
        <w:rPr>
          <w:b/>
        </w:rPr>
        <w:t xml:space="preserve">For more information, visit: </w:t>
      </w:r>
      <w:hyperlink r:id="rId10" w:tooltip="cdc features adult pneumococcal" w:history="1">
        <w:r w:rsidR="000D23B3" w:rsidRPr="00F313E6">
          <w:rPr>
            <w:rStyle w:val="Hyperlink"/>
          </w:rPr>
          <w:t>www.cdc.gov/features/adult-pneumococcal/</w:t>
        </w:r>
      </w:hyperlink>
      <w:r w:rsidR="000D23B3">
        <w:t>.</w:t>
      </w:r>
    </w:p>
    <w:sectPr w:rsidR="000D23B3" w:rsidSect="00B770D5">
      <w:footerReference w:type="default" r:id="rId11"/>
      <w:pgSz w:w="12240" w:h="15840"/>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0A0FB" w14:textId="77777777" w:rsidR="00863813" w:rsidRDefault="00863813" w:rsidP="008D6F64">
      <w:pPr>
        <w:spacing w:after="0" w:line="240" w:lineRule="auto"/>
      </w:pPr>
      <w:r>
        <w:separator/>
      </w:r>
    </w:p>
  </w:endnote>
  <w:endnote w:type="continuationSeparator" w:id="0">
    <w:p w14:paraId="63EF23EC" w14:textId="77777777" w:rsidR="00863813" w:rsidRDefault="00863813" w:rsidP="008D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8B33" w14:textId="0F051764" w:rsidR="002F3E67" w:rsidRPr="002F3E67" w:rsidRDefault="00C71EE6" w:rsidP="002F3E67">
    <w:pPr>
      <w:pStyle w:val="Footer"/>
      <w:jc w:val="right"/>
      <w:rPr>
        <w:sz w:val="20"/>
      </w:rPr>
    </w:pPr>
    <w:r>
      <w:rPr>
        <w:sz w:val="20"/>
      </w:rPr>
      <w:t xml:space="preserve">Centers for Disease Control and Prevention - </w:t>
    </w:r>
    <w:r w:rsidR="002F3E67" w:rsidRPr="002F3E67">
      <w:rPr>
        <w:sz w:val="20"/>
      </w:rPr>
      <w:t xml:space="preserve">Updated </w:t>
    </w:r>
    <w:r w:rsidR="00E83450">
      <w:rPr>
        <w:sz w:val="20"/>
      </w:rPr>
      <w:t>April</w:t>
    </w:r>
    <w:r w:rsidR="002F3E67" w:rsidRPr="002F3E67">
      <w:rPr>
        <w:sz w:val="20"/>
      </w:rPr>
      <w:t xml:space="preserve"> 201</w:t>
    </w:r>
    <w:r w:rsidR="00E83450">
      <w:rPr>
        <w:sz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CEE7" w14:textId="77777777" w:rsidR="00863813" w:rsidRDefault="00863813" w:rsidP="008D6F64">
      <w:pPr>
        <w:spacing w:after="0" w:line="240" w:lineRule="auto"/>
      </w:pPr>
      <w:r>
        <w:separator/>
      </w:r>
    </w:p>
  </w:footnote>
  <w:footnote w:type="continuationSeparator" w:id="0">
    <w:p w14:paraId="5206FF76" w14:textId="77777777" w:rsidR="00863813" w:rsidRDefault="00863813" w:rsidP="008D6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20D"/>
    <w:multiLevelType w:val="hybridMultilevel"/>
    <w:tmpl w:val="A6D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529"/>
    <w:multiLevelType w:val="hybridMultilevel"/>
    <w:tmpl w:val="AD40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87160"/>
    <w:multiLevelType w:val="hybridMultilevel"/>
    <w:tmpl w:val="9D6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7D70"/>
    <w:multiLevelType w:val="hybridMultilevel"/>
    <w:tmpl w:val="20D4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21B9F"/>
    <w:multiLevelType w:val="hybridMultilevel"/>
    <w:tmpl w:val="CF4C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03509"/>
    <w:multiLevelType w:val="hybridMultilevel"/>
    <w:tmpl w:val="00D4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F48AB"/>
    <w:multiLevelType w:val="hybridMultilevel"/>
    <w:tmpl w:val="37F0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F469E"/>
    <w:multiLevelType w:val="multilevel"/>
    <w:tmpl w:val="A3FA3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C606D69"/>
    <w:multiLevelType w:val="multilevel"/>
    <w:tmpl w:val="3518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515498"/>
    <w:multiLevelType w:val="multilevel"/>
    <w:tmpl w:val="3BE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4"/>
  </w:num>
  <w:num w:numId="6">
    <w:abstractNumId w:val="8"/>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BC"/>
    <w:rsid w:val="00001DBC"/>
    <w:rsid w:val="00044CA5"/>
    <w:rsid w:val="00087CC5"/>
    <w:rsid w:val="000D23B3"/>
    <w:rsid w:val="000E4927"/>
    <w:rsid w:val="00116A36"/>
    <w:rsid w:val="001B52FF"/>
    <w:rsid w:val="001D0236"/>
    <w:rsid w:val="001E7809"/>
    <w:rsid w:val="0024090D"/>
    <w:rsid w:val="00244546"/>
    <w:rsid w:val="0024476E"/>
    <w:rsid w:val="00254F17"/>
    <w:rsid w:val="002764F6"/>
    <w:rsid w:val="00283CC4"/>
    <w:rsid w:val="00294967"/>
    <w:rsid w:val="002A19BF"/>
    <w:rsid w:val="002F3E67"/>
    <w:rsid w:val="00302224"/>
    <w:rsid w:val="00302691"/>
    <w:rsid w:val="003049E8"/>
    <w:rsid w:val="00321DFB"/>
    <w:rsid w:val="00346E30"/>
    <w:rsid w:val="0034774F"/>
    <w:rsid w:val="00373CC2"/>
    <w:rsid w:val="00387F52"/>
    <w:rsid w:val="003929F3"/>
    <w:rsid w:val="003A3C23"/>
    <w:rsid w:val="004022AC"/>
    <w:rsid w:val="00406930"/>
    <w:rsid w:val="00473B0C"/>
    <w:rsid w:val="00475025"/>
    <w:rsid w:val="004867FB"/>
    <w:rsid w:val="0048747D"/>
    <w:rsid w:val="00573E8C"/>
    <w:rsid w:val="00576FBC"/>
    <w:rsid w:val="0057788E"/>
    <w:rsid w:val="00585CDD"/>
    <w:rsid w:val="005874B7"/>
    <w:rsid w:val="005A67C2"/>
    <w:rsid w:val="005B42D9"/>
    <w:rsid w:val="005B7029"/>
    <w:rsid w:val="005D7ACB"/>
    <w:rsid w:val="005E45E6"/>
    <w:rsid w:val="005E7896"/>
    <w:rsid w:val="0061120C"/>
    <w:rsid w:val="006116E9"/>
    <w:rsid w:val="00662CE2"/>
    <w:rsid w:val="0067291D"/>
    <w:rsid w:val="006912BD"/>
    <w:rsid w:val="006B5EF9"/>
    <w:rsid w:val="006D0253"/>
    <w:rsid w:val="006D2FC7"/>
    <w:rsid w:val="006E4CFD"/>
    <w:rsid w:val="0070598D"/>
    <w:rsid w:val="0073438F"/>
    <w:rsid w:val="0074305E"/>
    <w:rsid w:val="0077408D"/>
    <w:rsid w:val="007970AA"/>
    <w:rsid w:val="007D5846"/>
    <w:rsid w:val="0085264D"/>
    <w:rsid w:val="00853221"/>
    <w:rsid w:val="00854A4B"/>
    <w:rsid w:val="00863813"/>
    <w:rsid w:val="008A0A4C"/>
    <w:rsid w:val="008A7E22"/>
    <w:rsid w:val="008C1B77"/>
    <w:rsid w:val="008D6F64"/>
    <w:rsid w:val="008E1630"/>
    <w:rsid w:val="009853D8"/>
    <w:rsid w:val="009C105F"/>
    <w:rsid w:val="009E0AEC"/>
    <w:rsid w:val="009E30D9"/>
    <w:rsid w:val="009F5D94"/>
    <w:rsid w:val="00A11720"/>
    <w:rsid w:val="00A32C15"/>
    <w:rsid w:val="00A374F9"/>
    <w:rsid w:val="00A614E9"/>
    <w:rsid w:val="00A77624"/>
    <w:rsid w:val="00AE57F4"/>
    <w:rsid w:val="00B13C7A"/>
    <w:rsid w:val="00B33EC3"/>
    <w:rsid w:val="00B56F43"/>
    <w:rsid w:val="00B770D5"/>
    <w:rsid w:val="00B80562"/>
    <w:rsid w:val="00B90D9D"/>
    <w:rsid w:val="00B97994"/>
    <w:rsid w:val="00BA7A88"/>
    <w:rsid w:val="00C05C67"/>
    <w:rsid w:val="00C171AA"/>
    <w:rsid w:val="00C329B6"/>
    <w:rsid w:val="00C414E9"/>
    <w:rsid w:val="00C45434"/>
    <w:rsid w:val="00C66F7D"/>
    <w:rsid w:val="00C71EE6"/>
    <w:rsid w:val="00C94BD8"/>
    <w:rsid w:val="00CD4049"/>
    <w:rsid w:val="00CE112D"/>
    <w:rsid w:val="00CE21AB"/>
    <w:rsid w:val="00CE6A59"/>
    <w:rsid w:val="00D13B9C"/>
    <w:rsid w:val="00D23208"/>
    <w:rsid w:val="00D40EB4"/>
    <w:rsid w:val="00D65BD3"/>
    <w:rsid w:val="00D75BBD"/>
    <w:rsid w:val="00D931F5"/>
    <w:rsid w:val="00DB7F17"/>
    <w:rsid w:val="00DF28FF"/>
    <w:rsid w:val="00E83450"/>
    <w:rsid w:val="00EA1B53"/>
    <w:rsid w:val="00EF08DB"/>
    <w:rsid w:val="00EF423C"/>
    <w:rsid w:val="00EF6729"/>
    <w:rsid w:val="00F07F83"/>
    <w:rsid w:val="00F142D3"/>
    <w:rsid w:val="00F249E8"/>
    <w:rsid w:val="00F365B0"/>
    <w:rsid w:val="00F4003C"/>
    <w:rsid w:val="00F531AD"/>
    <w:rsid w:val="00F95018"/>
    <w:rsid w:val="00FB4348"/>
    <w:rsid w:val="00FD1C38"/>
    <w:rsid w:val="00FD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9573B"/>
  <w15:docId w15:val="{221C6D45-1DF5-4361-8191-823489A5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1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26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57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8"/>
    <w:pPr>
      <w:ind w:left="720"/>
      <w:contextualSpacing/>
    </w:pPr>
  </w:style>
  <w:style w:type="character" w:styleId="Hyperlink">
    <w:name w:val="Hyperlink"/>
    <w:basedOn w:val="DefaultParagraphFont"/>
    <w:uiPriority w:val="99"/>
    <w:unhideWhenUsed/>
    <w:rsid w:val="00B80562"/>
    <w:rPr>
      <w:color w:val="0000FF" w:themeColor="hyperlink"/>
      <w:u w:val="single"/>
    </w:rPr>
  </w:style>
  <w:style w:type="paragraph" w:styleId="Header">
    <w:name w:val="header"/>
    <w:basedOn w:val="Normal"/>
    <w:link w:val="HeaderChar"/>
    <w:uiPriority w:val="99"/>
    <w:unhideWhenUsed/>
    <w:rsid w:val="008D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F64"/>
  </w:style>
  <w:style w:type="paragraph" w:styleId="Footer">
    <w:name w:val="footer"/>
    <w:basedOn w:val="Normal"/>
    <w:link w:val="FooterChar"/>
    <w:uiPriority w:val="99"/>
    <w:unhideWhenUsed/>
    <w:rsid w:val="008D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F64"/>
  </w:style>
  <w:style w:type="character" w:styleId="CommentReference">
    <w:name w:val="annotation reference"/>
    <w:basedOn w:val="DefaultParagraphFont"/>
    <w:uiPriority w:val="99"/>
    <w:semiHidden/>
    <w:unhideWhenUsed/>
    <w:rsid w:val="005E7896"/>
    <w:rPr>
      <w:sz w:val="16"/>
      <w:szCs w:val="16"/>
    </w:rPr>
  </w:style>
  <w:style w:type="paragraph" w:styleId="CommentText">
    <w:name w:val="annotation text"/>
    <w:basedOn w:val="Normal"/>
    <w:link w:val="CommentTextChar"/>
    <w:uiPriority w:val="99"/>
    <w:semiHidden/>
    <w:unhideWhenUsed/>
    <w:rsid w:val="005E7896"/>
    <w:pPr>
      <w:spacing w:line="240" w:lineRule="auto"/>
    </w:pPr>
    <w:rPr>
      <w:sz w:val="20"/>
      <w:szCs w:val="20"/>
    </w:rPr>
  </w:style>
  <w:style w:type="character" w:customStyle="1" w:styleId="CommentTextChar">
    <w:name w:val="Comment Text Char"/>
    <w:basedOn w:val="DefaultParagraphFont"/>
    <w:link w:val="CommentText"/>
    <w:uiPriority w:val="99"/>
    <w:semiHidden/>
    <w:rsid w:val="005E7896"/>
    <w:rPr>
      <w:sz w:val="20"/>
      <w:szCs w:val="20"/>
    </w:rPr>
  </w:style>
  <w:style w:type="paragraph" w:styleId="CommentSubject">
    <w:name w:val="annotation subject"/>
    <w:basedOn w:val="CommentText"/>
    <w:next w:val="CommentText"/>
    <w:link w:val="CommentSubjectChar"/>
    <w:uiPriority w:val="99"/>
    <w:semiHidden/>
    <w:unhideWhenUsed/>
    <w:rsid w:val="005E7896"/>
    <w:rPr>
      <w:b/>
      <w:bCs/>
    </w:rPr>
  </w:style>
  <w:style w:type="character" w:customStyle="1" w:styleId="CommentSubjectChar">
    <w:name w:val="Comment Subject Char"/>
    <w:basedOn w:val="CommentTextChar"/>
    <w:link w:val="CommentSubject"/>
    <w:uiPriority w:val="99"/>
    <w:semiHidden/>
    <w:rsid w:val="005E7896"/>
    <w:rPr>
      <w:b/>
      <w:bCs/>
      <w:sz w:val="20"/>
      <w:szCs w:val="20"/>
    </w:rPr>
  </w:style>
  <w:style w:type="paragraph" w:styleId="BalloonText">
    <w:name w:val="Balloon Text"/>
    <w:basedOn w:val="Normal"/>
    <w:link w:val="BalloonTextChar"/>
    <w:uiPriority w:val="99"/>
    <w:semiHidden/>
    <w:unhideWhenUsed/>
    <w:rsid w:val="005E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96"/>
    <w:rPr>
      <w:rFonts w:ascii="Tahoma" w:hAnsi="Tahoma" w:cs="Tahoma"/>
      <w:sz w:val="16"/>
      <w:szCs w:val="16"/>
    </w:rPr>
  </w:style>
  <w:style w:type="character" w:styleId="FollowedHyperlink">
    <w:name w:val="FollowedHyperlink"/>
    <w:basedOn w:val="DefaultParagraphFont"/>
    <w:uiPriority w:val="99"/>
    <w:semiHidden/>
    <w:unhideWhenUsed/>
    <w:rsid w:val="00C05C67"/>
    <w:rPr>
      <w:color w:val="800080" w:themeColor="followedHyperlink"/>
      <w:u w:val="single"/>
    </w:rPr>
  </w:style>
  <w:style w:type="paragraph" w:styleId="NormalWeb">
    <w:name w:val="Normal (Web)"/>
    <w:basedOn w:val="Normal"/>
    <w:uiPriority w:val="99"/>
    <w:semiHidden/>
    <w:unhideWhenUsed/>
    <w:rsid w:val="00C05C67"/>
    <w:pPr>
      <w:spacing w:after="240" w:line="319" w:lineRule="atLeas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E57F4"/>
    <w:rPr>
      <w:rFonts w:asciiTheme="majorHAnsi" w:eastAsiaTheme="majorEastAsia" w:hAnsiTheme="majorHAnsi" w:cstheme="majorBidi"/>
      <w:b/>
      <w:bCs/>
      <w:i/>
      <w:iCs/>
      <w:color w:val="4F81BD" w:themeColor="accent1"/>
    </w:rPr>
  </w:style>
  <w:style w:type="paragraph" w:styleId="Revision">
    <w:name w:val="Revision"/>
    <w:hidden/>
    <w:uiPriority w:val="99"/>
    <w:semiHidden/>
    <w:rsid w:val="00387F52"/>
    <w:pPr>
      <w:spacing w:after="0" w:line="240" w:lineRule="auto"/>
    </w:pPr>
  </w:style>
  <w:style w:type="character" w:customStyle="1" w:styleId="bold1">
    <w:name w:val="bold1"/>
    <w:basedOn w:val="DefaultParagraphFont"/>
    <w:rsid w:val="008C1B77"/>
    <w:rPr>
      <w:b/>
      <w:bCs/>
    </w:rPr>
  </w:style>
  <w:style w:type="character" w:customStyle="1" w:styleId="Heading2Char">
    <w:name w:val="Heading 2 Char"/>
    <w:basedOn w:val="DefaultParagraphFont"/>
    <w:link w:val="Heading2"/>
    <w:uiPriority w:val="9"/>
    <w:rsid w:val="00CE21A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21A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5264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3306">
      <w:bodyDiv w:val="1"/>
      <w:marLeft w:val="0"/>
      <w:marRight w:val="0"/>
      <w:marTop w:val="0"/>
      <w:marBottom w:val="0"/>
      <w:divBdr>
        <w:top w:val="none" w:sz="0" w:space="0" w:color="auto"/>
        <w:left w:val="none" w:sz="0" w:space="0" w:color="auto"/>
        <w:bottom w:val="none" w:sz="0" w:space="0" w:color="auto"/>
        <w:right w:val="none" w:sz="0" w:space="0" w:color="auto"/>
      </w:divBdr>
      <w:divsChild>
        <w:div w:id="1657681050">
          <w:marLeft w:val="0"/>
          <w:marRight w:val="0"/>
          <w:marTop w:val="0"/>
          <w:marBottom w:val="0"/>
          <w:divBdr>
            <w:top w:val="none" w:sz="0" w:space="0" w:color="auto"/>
            <w:left w:val="none" w:sz="0" w:space="0" w:color="auto"/>
            <w:bottom w:val="none" w:sz="0" w:space="0" w:color="auto"/>
            <w:right w:val="none" w:sz="0" w:space="0" w:color="auto"/>
          </w:divBdr>
          <w:divsChild>
            <w:div w:id="1506283367">
              <w:marLeft w:val="0"/>
              <w:marRight w:val="0"/>
              <w:marTop w:val="0"/>
              <w:marBottom w:val="0"/>
              <w:divBdr>
                <w:top w:val="none" w:sz="0" w:space="0" w:color="auto"/>
                <w:left w:val="none" w:sz="0" w:space="0" w:color="auto"/>
                <w:bottom w:val="none" w:sz="0" w:space="0" w:color="auto"/>
                <w:right w:val="none" w:sz="0" w:space="0" w:color="auto"/>
              </w:divBdr>
              <w:divsChild>
                <w:div w:id="1992978682">
                  <w:marLeft w:val="0"/>
                  <w:marRight w:val="0"/>
                  <w:marTop w:val="150"/>
                  <w:marBottom w:val="0"/>
                  <w:divBdr>
                    <w:top w:val="none" w:sz="0" w:space="0" w:color="auto"/>
                    <w:left w:val="none" w:sz="0" w:space="0" w:color="auto"/>
                    <w:bottom w:val="none" w:sz="0" w:space="0" w:color="auto"/>
                    <w:right w:val="none" w:sz="0" w:space="0" w:color="auto"/>
                  </w:divBdr>
                  <w:divsChild>
                    <w:div w:id="1821455704">
                      <w:marLeft w:val="-150"/>
                      <w:marRight w:val="0"/>
                      <w:marTop w:val="0"/>
                      <w:marBottom w:val="0"/>
                      <w:divBdr>
                        <w:top w:val="none" w:sz="0" w:space="0" w:color="auto"/>
                        <w:left w:val="none" w:sz="0" w:space="0" w:color="auto"/>
                        <w:bottom w:val="none" w:sz="0" w:space="0" w:color="auto"/>
                        <w:right w:val="none" w:sz="0" w:space="0" w:color="auto"/>
                      </w:divBdr>
                      <w:divsChild>
                        <w:div w:id="1232619621">
                          <w:marLeft w:val="0"/>
                          <w:marRight w:val="0"/>
                          <w:marTop w:val="0"/>
                          <w:marBottom w:val="0"/>
                          <w:divBdr>
                            <w:top w:val="none" w:sz="0" w:space="0" w:color="auto"/>
                            <w:left w:val="none" w:sz="0" w:space="0" w:color="auto"/>
                            <w:bottom w:val="none" w:sz="0" w:space="0" w:color="auto"/>
                            <w:right w:val="none" w:sz="0" w:space="0" w:color="auto"/>
                          </w:divBdr>
                          <w:divsChild>
                            <w:div w:id="1988122759">
                              <w:marLeft w:val="0"/>
                              <w:marRight w:val="0"/>
                              <w:marTop w:val="0"/>
                              <w:marBottom w:val="0"/>
                              <w:divBdr>
                                <w:top w:val="none" w:sz="0" w:space="0" w:color="auto"/>
                                <w:left w:val="none" w:sz="0" w:space="0" w:color="auto"/>
                                <w:bottom w:val="none" w:sz="0" w:space="0" w:color="auto"/>
                                <w:right w:val="none" w:sz="0" w:space="0" w:color="auto"/>
                              </w:divBdr>
                              <w:divsChild>
                                <w:div w:id="1969700408">
                                  <w:marLeft w:val="0"/>
                                  <w:marRight w:val="0"/>
                                  <w:marTop w:val="0"/>
                                  <w:marBottom w:val="0"/>
                                  <w:divBdr>
                                    <w:top w:val="none" w:sz="0" w:space="0" w:color="auto"/>
                                    <w:left w:val="none" w:sz="0" w:space="0" w:color="auto"/>
                                    <w:bottom w:val="none" w:sz="0" w:space="0" w:color="auto"/>
                                    <w:right w:val="none" w:sz="0" w:space="0" w:color="auto"/>
                                  </w:divBdr>
                                  <w:divsChild>
                                    <w:div w:id="3139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96334">
      <w:bodyDiv w:val="1"/>
      <w:marLeft w:val="0"/>
      <w:marRight w:val="0"/>
      <w:marTop w:val="0"/>
      <w:marBottom w:val="0"/>
      <w:divBdr>
        <w:top w:val="none" w:sz="0" w:space="0" w:color="auto"/>
        <w:left w:val="none" w:sz="0" w:space="0" w:color="auto"/>
        <w:bottom w:val="none" w:sz="0" w:space="0" w:color="auto"/>
        <w:right w:val="none" w:sz="0" w:space="0" w:color="auto"/>
      </w:divBdr>
      <w:divsChild>
        <w:div w:id="1188524658">
          <w:marLeft w:val="0"/>
          <w:marRight w:val="0"/>
          <w:marTop w:val="0"/>
          <w:marBottom w:val="0"/>
          <w:divBdr>
            <w:top w:val="none" w:sz="0" w:space="0" w:color="auto"/>
            <w:left w:val="none" w:sz="0" w:space="0" w:color="auto"/>
            <w:bottom w:val="none" w:sz="0" w:space="0" w:color="auto"/>
            <w:right w:val="none" w:sz="0" w:space="0" w:color="auto"/>
          </w:divBdr>
          <w:divsChild>
            <w:div w:id="127867404">
              <w:marLeft w:val="0"/>
              <w:marRight w:val="0"/>
              <w:marTop w:val="0"/>
              <w:marBottom w:val="0"/>
              <w:divBdr>
                <w:top w:val="none" w:sz="0" w:space="0" w:color="auto"/>
                <w:left w:val="none" w:sz="0" w:space="0" w:color="auto"/>
                <w:bottom w:val="none" w:sz="0" w:space="0" w:color="auto"/>
                <w:right w:val="none" w:sz="0" w:space="0" w:color="auto"/>
              </w:divBdr>
              <w:divsChild>
                <w:div w:id="1182277798">
                  <w:marLeft w:val="0"/>
                  <w:marRight w:val="0"/>
                  <w:marTop w:val="150"/>
                  <w:marBottom w:val="0"/>
                  <w:divBdr>
                    <w:top w:val="none" w:sz="0" w:space="0" w:color="auto"/>
                    <w:left w:val="none" w:sz="0" w:space="0" w:color="auto"/>
                    <w:bottom w:val="none" w:sz="0" w:space="0" w:color="auto"/>
                    <w:right w:val="none" w:sz="0" w:space="0" w:color="auto"/>
                  </w:divBdr>
                  <w:divsChild>
                    <w:div w:id="728308349">
                      <w:marLeft w:val="-150"/>
                      <w:marRight w:val="0"/>
                      <w:marTop w:val="0"/>
                      <w:marBottom w:val="0"/>
                      <w:divBdr>
                        <w:top w:val="none" w:sz="0" w:space="0" w:color="auto"/>
                        <w:left w:val="none" w:sz="0" w:space="0" w:color="auto"/>
                        <w:bottom w:val="none" w:sz="0" w:space="0" w:color="auto"/>
                        <w:right w:val="none" w:sz="0" w:space="0" w:color="auto"/>
                      </w:divBdr>
                      <w:divsChild>
                        <w:div w:id="774903200">
                          <w:marLeft w:val="0"/>
                          <w:marRight w:val="0"/>
                          <w:marTop w:val="0"/>
                          <w:marBottom w:val="0"/>
                          <w:divBdr>
                            <w:top w:val="none" w:sz="0" w:space="0" w:color="auto"/>
                            <w:left w:val="none" w:sz="0" w:space="0" w:color="auto"/>
                            <w:bottom w:val="none" w:sz="0" w:space="0" w:color="auto"/>
                            <w:right w:val="none" w:sz="0" w:space="0" w:color="auto"/>
                          </w:divBdr>
                          <w:divsChild>
                            <w:div w:id="777682026">
                              <w:marLeft w:val="0"/>
                              <w:marRight w:val="0"/>
                              <w:marTop w:val="0"/>
                              <w:marBottom w:val="0"/>
                              <w:divBdr>
                                <w:top w:val="none" w:sz="0" w:space="0" w:color="auto"/>
                                <w:left w:val="none" w:sz="0" w:space="0" w:color="auto"/>
                                <w:bottom w:val="none" w:sz="0" w:space="0" w:color="auto"/>
                                <w:right w:val="none" w:sz="0" w:space="0" w:color="auto"/>
                              </w:divBdr>
                              <w:divsChild>
                                <w:div w:id="115494445">
                                  <w:marLeft w:val="0"/>
                                  <w:marRight w:val="0"/>
                                  <w:marTop w:val="0"/>
                                  <w:marBottom w:val="0"/>
                                  <w:divBdr>
                                    <w:top w:val="none" w:sz="0" w:space="0" w:color="auto"/>
                                    <w:left w:val="none" w:sz="0" w:space="0" w:color="auto"/>
                                    <w:bottom w:val="none" w:sz="0" w:space="0" w:color="auto"/>
                                    <w:right w:val="none" w:sz="0" w:space="0" w:color="auto"/>
                                  </w:divBdr>
                                  <w:divsChild>
                                    <w:div w:id="1700087006">
                                      <w:marLeft w:val="0"/>
                                      <w:marRight w:val="0"/>
                                      <w:marTop w:val="0"/>
                                      <w:marBottom w:val="0"/>
                                      <w:divBdr>
                                        <w:top w:val="none" w:sz="0" w:space="0" w:color="auto"/>
                                        <w:left w:val="none" w:sz="0" w:space="0" w:color="auto"/>
                                        <w:bottom w:val="none" w:sz="0" w:space="0" w:color="auto"/>
                                        <w:right w:val="none" w:sz="0" w:space="0" w:color="auto"/>
                                      </w:divBdr>
                                      <w:divsChild>
                                        <w:div w:id="1063018118">
                                          <w:marLeft w:val="0"/>
                                          <w:marRight w:val="0"/>
                                          <w:marTop w:val="0"/>
                                          <w:marBottom w:val="0"/>
                                          <w:divBdr>
                                            <w:top w:val="none" w:sz="0" w:space="0" w:color="auto"/>
                                            <w:left w:val="none" w:sz="0" w:space="0" w:color="auto"/>
                                            <w:bottom w:val="none" w:sz="0" w:space="0" w:color="auto"/>
                                            <w:right w:val="none" w:sz="0" w:space="0" w:color="auto"/>
                                          </w:divBdr>
                                          <w:divsChild>
                                            <w:div w:id="2305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980590">
      <w:bodyDiv w:val="1"/>
      <w:marLeft w:val="0"/>
      <w:marRight w:val="0"/>
      <w:marTop w:val="0"/>
      <w:marBottom w:val="0"/>
      <w:divBdr>
        <w:top w:val="none" w:sz="0" w:space="0" w:color="auto"/>
        <w:left w:val="none" w:sz="0" w:space="0" w:color="auto"/>
        <w:bottom w:val="none" w:sz="0" w:space="0" w:color="auto"/>
        <w:right w:val="none" w:sz="0" w:space="0" w:color="auto"/>
      </w:divBdr>
    </w:div>
    <w:div w:id="1021513678">
      <w:bodyDiv w:val="1"/>
      <w:marLeft w:val="0"/>
      <w:marRight w:val="0"/>
      <w:marTop w:val="0"/>
      <w:marBottom w:val="0"/>
      <w:divBdr>
        <w:top w:val="none" w:sz="0" w:space="0" w:color="auto"/>
        <w:left w:val="none" w:sz="0" w:space="0" w:color="auto"/>
        <w:bottom w:val="none" w:sz="0" w:space="0" w:color="auto"/>
        <w:right w:val="none" w:sz="0" w:space="0" w:color="auto"/>
      </w:divBdr>
    </w:div>
    <w:div w:id="1095436923">
      <w:bodyDiv w:val="1"/>
      <w:marLeft w:val="0"/>
      <w:marRight w:val="0"/>
      <w:marTop w:val="0"/>
      <w:marBottom w:val="0"/>
      <w:divBdr>
        <w:top w:val="none" w:sz="0" w:space="0" w:color="auto"/>
        <w:left w:val="none" w:sz="0" w:space="0" w:color="auto"/>
        <w:bottom w:val="none" w:sz="0" w:space="0" w:color="auto"/>
        <w:right w:val="none" w:sz="0" w:space="0" w:color="auto"/>
      </w:divBdr>
    </w:div>
    <w:div w:id="1146124055">
      <w:bodyDiv w:val="1"/>
      <w:marLeft w:val="0"/>
      <w:marRight w:val="0"/>
      <w:marTop w:val="0"/>
      <w:marBottom w:val="0"/>
      <w:divBdr>
        <w:top w:val="none" w:sz="0" w:space="0" w:color="auto"/>
        <w:left w:val="none" w:sz="0" w:space="0" w:color="auto"/>
        <w:bottom w:val="none" w:sz="0" w:space="0" w:color="auto"/>
        <w:right w:val="none" w:sz="0" w:space="0" w:color="auto"/>
      </w:divBdr>
    </w:div>
    <w:div w:id="1517693080">
      <w:bodyDiv w:val="1"/>
      <w:marLeft w:val="0"/>
      <w:marRight w:val="0"/>
      <w:marTop w:val="0"/>
      <w:marBottom w:val="0"/>
      <w:divBdr>
        <w:top w:val="none" w:sz="0" w:space="0" w:color="auto"/>
        <w:left w:val="none" w:sz="0" w:space="0" w:color="auto"/>
        <w:bottom w:val="none" w:sz="0" w:space="0" w:color="auto"/>
        <w:right w:val="none" w:sz="0" w:space="0" w:color="auto"/>
      </w:divBdr>
      <w:divsChild>
        <w:div w:id="1800345160">
          <w:marLeft w:val="0"/>
          <w:marRight w:val="0"/>
          <w:marTop w:val="0"/>
          <w:marBottom w:val="0"/>
          <w:divBdr>
            <w:top w:val="none" w:sz="0" w:space="0" w:color="auto"/>
            <w:left w:val="none" w:sz="0" w:space="0" w:color="auto"/>
            <w:bottom w:val="none" w:sz="0" w:space="0" w:color="auto"/>
            <w:right w:val="none" w:sz="0" w:space="0" w:color="auto"/>
          </w:divBdr>
          <w:divsChild>
            <w:div w:id="1864050300">
              <w:marLeft w:val="0"/>
              <w:marRight w:val="0"/>
              <w:marTop w:val="0"/>
              <w:marBottom w:val="0"/>
              <w:divBdr>
                <w:top w:val="none" w:sz="0" w:space="0" w:color="auto"/>
                <w:left w:val="none" w:sz="0" w:space="0" w:color="auto"/>
                <w:bottom w:val="none" w:sz="0" w:space="0" w:color="auto"/>
                <w:right w:val="none" w:sz="0" w:space="0" w:color="auto"/>
              </w:divBdr>
              <w:divsChild>
                <w:div w:id="1496068823">
                  <w:marLeft w:val="0"/>
                  <w:marRight w:val="0"/>
                  <w:marTop w:val="0"/>
                  <w:marBottom w:val="0"/>
                  <w:divBdr>
                    <w:top w:val="none" w:sz="0" w:space="0" w:color="auto"/>
                    <w:left w:val="none" w:sz="0" w:space="0" w:color="auto"/>
                    <w:bottom w:val="none" w:sz="0" w:space="0" w:color="auto"/>
                    <w:right w:val="none" w:sz="0" w:space="0" w:color="auto"/>
                  </w:divBdr>
                  <w:divsChild>
                    <w:div w:id="1855919478">
                      <w:marLeft w:val="0"/>
                      <w:marRight w:val="0"/>
                      <w:marTop w:val="0"/>
                      <w:marBottom w:val="0"/>
                      <w:divBdr>
                        <w:top w:val="none" w:sz="0" w:space="0" w:color="auto"/>
                        <w:left w:val="none" w:sz="0" w:space="0" w:color="auto"/>
                        <w:bottom w:val="none" w:sz="0" w:space="0" w:color="auto"/>
                        <w:right w:val="none" w:sz="0" w:space="0" w:color="auto"/>
                      </w:divBdr>
                      <w:divsChild>
                        <w:div w:id="1275282276">
                          <w:marLeft w:val="0"/>
                          <w:marRight w:val="0"/>
                          <w:marTop w:val="150"/>
                          <w:marBottom w:val="0"/>
                          <w:divBdr>
                            <w:top w:val="none" w:sz="0" w:space="0" w:color="auto"/>
                            <w:left w:val="none" w:sz="0" w:space="0" w:color="auto"/>
                            <w:bottom w:val="none" w:sz="0" w:space="0" w:color="auto"/>
                            <w:right w:val="none" w:sz="0" w:space="0" w:color="auto"/>
                          </w:divBdr>
                          <w:divsChild>
                            <w:div w:id="269051619">
                              <w:marLeft w:val="0"/>
                              <w:marRight w:val="2625"/>
                              <w:marTop w:val="0"/>
                              <w:marBottom w:val="0"/>
                              <w:divBdr>
                                <w:top w:val="none" w:sz="0" w:space="0" w:color="auto"/>
                                <w:left w:val="none" w:sz="0" w:space="0" w:color="auto"/>
                                <w:bottom w:val="none" w:sz="0" w:space="0" w:color="auto"/>
                                <w:right w:val="none" w:sz="0" w:space="0" w:color="auto"/>
                              </w:divBdr>
                              <w:divsChild>
                                <w:div w:id="148596490">
                                  <w:marLeft w:val="0"/>
                                  <w:marRight w:val="0"/>
                                  <w:marTop w:val="0"/>
                                  <w:marBottom w:val="0"/>
                                  <w:divBdr>
                                    <w:top w:val="none" w:sz="0" w:space="0" w:color="auto"/>
                                    <w:left w:val="none" w:sz="0" w:space="0" w:color="auto"/>
                                    <w:bottom w:val="none" w:sz="0" w:space="0" w:color="auto"/>
                                    <w:right w:val="none" w:sz="0" w:space="0" w:color="auto"/>
                                  </w:divBdr>
                                  <w:divsChild>
                                    <w:div w:id="902182059">
                                      <w:marLeft w:val="0"/>
                                      <w:marRight w:val="0"/>
                                      <w:marTop w:val="0"/>
                                      <w:marBottom w:val="0"/>
                                      <w:divBdr>
                                        <w:top w:val="none" w:sz="0" w:space="0" w:color="auto"/>
                                        <w:left w:val="none" w:sz="0" w:space="0" w:color="auto"/>
                                        <w:bottom w:val="none" w:sz="0" w:space="0" w:color="auto"/>
                                        <w:right w:val="none" w:sz="0" w:space="0" w:color="auto"/>
                                      </w:divBdr>
                                      <w:divsChild>
                                        <w:div w:id="1541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4538">
      <w:bodyDiv w:val="1"/>
      <w:marLeft w:val="0"/>
      <w:marRight w:val="0"/>
      <w:marTop w:val="0"/>
      <w:marBottom w:val="0"/>
      <w:divBdr>
        <w:top w:val="none" w:sz="0" w:space="0" w:color="auto"/>
        <w:left w:val="none" w:sz="0" w:space="0" w:color="auto"/>
        <w:bottom w:val="none" w:sz="0" w:space="0" w:color="auto"/>
        <w:right w:val="none" w:sz="0" w:space="0" w:color="auto"/>
      </w:divBdr>
      <w:divsChild>
        <w:div w:id="1914657677">
          <w:marLeft w:val="0"/>
          <w:marRight w:val="0"/>
          <w:marTop w:val="0"/>
          <w:marBottom w:val="0"/>
          <w:divBdr>
            <w:top w:val="none" w:sz="0" w:space="0" w:color="auto"/>
            <w:left w:val="none" w:sz="0" w:space="0" w:color="auto"/>
            <w:bottom w:val="none" w:sz="0" w:space="0" w:color="auto"/>
            <w:right w:val="none" w:sz="0" w:space="0" w:color="auto"/>
          </w:divBdr>
          <w:divsChild>
            <w:div w:id="700591727">
              <w:marLeft w:val="0"/>
              <w:marRight w:val="0"/>
              <w:marTop w:val="0"/>
              <w:marBottom w:val="0"/>
              <w:divBdr>
                <w:top w:val="none" w:sz="0" w:space="0" w:color="auto"/>
                <w:left w:val="none" w:sz="0" w:space="0" w:color="auto"/>
                <w:bottom w:val="none" w:sz="0" w:space="0" w:color="auto"/>
                <w:right w:val="none" w:sz="0" w:space="0" w:color="auto"/>
              </w:divBdr>
              <w:divsChild>
                <w:div w:id="965090103">
                  <w:marLeft w:val="0"/>
                  <w:marRight w:val="0"/>
                  <w:marTop w:val="0"/>
                  <w:marBottom w:val="0"/>
                  <w:divBdr>
                    <w:top w:val="none" w:sz="0" w:space="0" w:color="auto"/>
                    <w:left w:val="none" w:sz="0" w:space="0" w:color="auto"/>
                    <w:bottom w:val="none" w:sz="0" w:space="0" w:color="auto"/>
                    <w:right w:val="none" w:sz="0" w:space="0" w:color="auto"/>
                  </w:divBdr>
                  <w:divsChild>
                    <w:div w:id="1260259804">
                      <w:marLeft w:val="0"/>
                      <w:marRight w:val="0"/>
                      <w:marTop w:val="0"/>
                      <w:marBottom w:val="0"/>
                      <w:divBdr>
                        <w:top w:val="none" w:sz="0" w:space="0" w:color="auto"/>
                        <w:left w:val="none" w:sz="0" w:space="0" w:color="auto"/>
                        <w:bottom w:val="none" w:sz="0" w:space="0" w:color="auto"/>
                        <w:right w:val="none" w:sz="0" w:space="0" w:color="auto"/>
                      </w:divBdr>
                      <w:divsChild>
                        <w:div w:id="317006052">
                          <w:marLeft w:val="0"/>
                          <w:marRight w:val="0"/>
                          <w:marTop w:val="150"/>
                          <w:marBottom w:val="0"/>
                          <w:divBdr>
                            <w:top w:val="none" w:sz="0" w:space="0" w:color="auto"/>
                            <w:left w:val="none" w:sz="0" w:space="0" w:color="auto"/>
                            <w:bottom w:val="none" w:sz="0" w:space="0" w:color="auto"/>
                            <w:right w:val="none" w:sz="0" w:space="0" w:color="auto"/>
                          </w:divBdr>
                          <w:divsChild>
                            <w:div w:id="880676105">
                              <w:marLeft w:val="0"/>
                              <w:marRight w:val="2625"/>
                              <w:marTop w:val="0"/>
                              <w:marBottom w:val="0"/>
                              <w:divBdr>
                                <w:top w:val="none" w:sz="0" w:space="0" w:color="auto"/>
                                <w:left w:val="none" w:sz="0" w:space="0" w:color="auto"/>
                                <w:bottom w:val="none" w:sz="0" w:space="0" w:color="auto"/>
                                <w:right w:val="none" w:sz="0" w:space="0" w:color="auto"/>
                              </w:divBdr>
                              <w:divsChild>
                                <w:div w:id="2092651664">
                                  <w:marLeft w:val="0"/>
                                  <w:marRight w:val="0"/>
                                  <w:marTop w:val="0"/>
                                  <w:marBottom w:val="0"/>
                                  <w:divBdr>
                                    <w:top w:val="none" w:sz="0" w:space="0" w:color="auto"/>
                                    <w:left w:val="none" w:sz="0" w:space="0" w:color="auto"/>
                                    <w:bottom w:val="none" w:sz="0" w:space="0" w:color="auto"/>
                                    <w:right w:val="none" w:sz="0" w:space="0" w:color="auto"/>
                                  </w:divBdr>
                                  <w:divsChild>
                                    <w:div w:id="316806108">
                                      <w:marLeft w:val="0"/>
                                      <w:marRight w:val="0"/>
                                      <w:marTop w:val="0"/>
                                      <w:marBottom w:val="0"/>
                                      <w:divBdr>
                                        <w:top w:val="none" w:sz="0" w:space="0" w:color="auto"/>
                                        <w:left w:val="none" w:sz="0" w:space="0" w:color="auto"/>
                                        <w:bottom w:val="none" w:sz="0" w:space="0" w:color="auto"/>
                                        <w:right w:val="none" w:sz="0" w:space="0" w:color="auto"/>
                                      </w:divBdr>
                                      <w:divsChild>
                                        <w:div w:id="5138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0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gov/features/adult-pneumococcal/" TargetMode="External"/><Relationship Id="rId4" Type="http://schemas.openxmlformats.org/officeDocument/2006/relationships/settings" Target="settings.xml"/><Relationship Id="rId9" Type="http://schemas.openxmlformats.org/officeDocument/2006/relationships/hyperlink" Target="http://vaccine.healthm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2F5C-2959-4A82-B347-EDC5A263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Older Adults Can Get Added Protection Against Pneumococcal Disease This Flu Season</vt:lpstr>
    </vt:vector>
  </TitlesOfParts>
  <Company>Centers for Disease Control and Prevention</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Adults Can Get Added Protection Against Pneumococcal Disease This Flu Season</dc:title>
  <dc:creator>CDC/NCIRD</dc:creator>
  <cp:keywords>Older Adults, mature adults, flu, flu protection, Pneumococcal Disease, Flu Season, vaccine,</cp:keywords>
  <cp:lastModifiedBy>Gueguen, Elizabeth (CDC/OID/NCIRD) (CTR)</cp:lastModifiedBy>
  <cp:revision>2</cp:revision>
  <dcterms:created xsi:type="dcterms:W3CDTF">2016-06-07T14:09:00Z</dcterms:created>
  <dcterms:modified xsi:type="dcterms:W3CDTF">2016-06-07T14:09:00Z</dcterms:modified>
</cp:coreProperties>
</file>